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11" w:rsidRPr="004A45D1" w:rsidRDefault="00D96811" w:rsidP="004304F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4A45D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Утверждена</w:t>
      </w:r>
    </w:p>
    <w:p w:rsidR="00D96811" w:rsidRPr="004A45D1" w:rsidRDefault="00D96811" w:rsidP="004304F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4A45D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решением общего собрания Правления </w:t>
      </w:r>
    </w:p>
    <w:p w:rsidR="00D96811" w:rsidRPr="004A45D1" w:rsidRDefault="00D96811" w:rsidP="004304F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4A45D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НКО Благотворительный фонд "Наши Имена"                                                                                        Протокол</w:t>
      </w:r>
      <w:r w:rsidR="004A45D1" w:rsidRPr="004A45D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Pr="00582F6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№</w:t>
      </w:r>
      <w:r w:rsidR="00582F6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14</w:t>
      </w:r>
      <w:r w:rsidRPr="004A45D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от </w:t>
      </w:r>
      <w:r w:rsidR="00582F6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01 февраля 2025</w:t>
      </w:r>
      <w:r w:rsidRPr="004A45D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г.</w:t>
      </w:r>
    </w:p>
    <w:p w:rsidR="00DB687F" w:rsidRPr="004A45D1" w:rsidRDefault="00DB687F" w:rsidP="004304F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B1D" w:rsidRPr="004A45D1" w:rsidRDefault="003A6B1D" w:rsidP="004304F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B1D" w:rsidRPr="004A45D1" w:rsidRDefault="003A6B1D" w:rsidP="004304F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82A" w:rsidRPr="003C64ED" w:rsidRDefault="000B382A" w:rsidP="004304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382A" w:rsidRPr="003C64ED" w:rsidRDefault="000B382A" w:rsidP="004304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811" w:rsidRPr="003C64ED" w:rsidRDefault="00D96811" w:rsidP="004304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64ED">
        <w:rPr>
          <w:rFonts w:ascii="Times New Roman" w:hAnsi="Times New Roman" w:cs="Times New Roman"/>
          <w:b/>
          <w:sz w:val="36"/>
          <w:szCs w:val="36"/>
        </w:rPr>
        <w:t>НКО Благотворительный фонд «Наши Имена»</w:t>
      </w:r>
    </w:p>
    <w:p w:rsidR="00C40894" w:rsidRDefault="00D96811" w:rsidP="004304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64ED">
        <w:rPr>
          <w:rFonts w:ascii="Times New Roman" w:hAnsi="Times New Roman" w:cs="Times New Roman"/>
          <w:b/>
          <w:sz w:val="36"/>
          <w:szCs w:val="36"/>
        </w:rPr>
        <w:t xml:space="preserve">Благотворительная </w:t>
      </w:r>
    </w:p>
    <w:p w:rsidR="00C40894" w:rsidRDefault="00D96811" w:rsidP="004304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64ED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D96811" w:rsidRPr="003C64ED" w:rsidRDefault="00D96811" w:rsidP="004304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64ED">
        <w:rPr>
          <w:rFonts w:ascii="Times New Roman" w:hAnsi="Times New Roman" w:cs="Times New Roman"/>
          <w:b/>
          <w:sz w:val="36"/>
          <w:szCs w:val="36"/>
        </w:rPr>
        <w:t>«</w:t>
      </w:r>
      <w:r w:rsidR="00C40894">
        <w:rPr>
          <w:rFonts w:ascii="Times New Roman" w:hAnsi="Times New Roman" w:cs="Times New Roman"/>
          <w:b/>
          <w:sz w:val="36"/>
          <w:szCs w:val="36"/>
        </w:rPr>
        <w:t>Новая жизнь</w:t>
      </w:r>
      <w:r w:rsidRPr="003C64ED">
        <w:rPr>
          <w:rFonts w:ascii="Times New Roman" w:hAnsi="Times New Roman" w:cs="Times New Roman"/>
          <w:b/>
          <w:sz w:val="36"/>
          <w:szCs w:val="36"/>
        </w:rPr>
        <w:t>»</w:t>
      </w:r>
    </w:p>
    <w:p w:rsidR="004304F4" w:rsidRPr="004A45D1" w:rsidRDefault="004304F4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B1D" w:rsidRPr="004A45D1" w:rsidRDefault="003A6B1D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5D1" w:rsidRDefault="004A45D1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5D1" w:rsidRDefault="004A45D1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5D1" w:rsidRDefault="004A45D1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г. Ставрополь, 20</w:t>
      </w:r>
      <w:r w:rsidR="00C40894">
        <w:rPr>
          <w:rFonts w:ascii="Times New Roman" w:hAnsi="Times New Roman" w:cs="Times New Roman"/>
          <w:sz w:val="24"/>
          <w:szCs w:val="24"/>
        </w:rPr>
        <w:t>25</w:t>
      </w:r>
      <w:r w:rsidRPr="004A45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6811" w:rsidRPr="004A45D1" w:rsidRDefault="00D96811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0B382A" w:rsidRPr="004A45D1" w:rsidRDefault="000B382A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1.1. Благотворительная программа Некоммерческой организации  Благотворительного фонда «Наши Имена» (далее по тексту – Благотворительная программа) разработана в соответствии с требованиями и положениями Конституции Российской Федерации, Гражданского кодекса Российской Федерации, Федеральных законов «О некоммерческих фондах», «О благотворительной деятельности и благотворительных фондах», иных законодательных нормативных правовых актов Российской Федерации и Устава Некоммерческой организации Благотворительного фонд «Наши Имена»» (далее по тексту - Фонд). </w:t>
      </w:r>
    </w:p>
    <w:p w:rsidR="00D65B05" w:rsidRPr="004A45D1" w:rsidRDefault="00D65B05" w:rsidP="00430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1.2. Благотворительная программа </w:t>
      </w:r>
      <w:r w:rsidR="005F2F64" w:rsidRPr="004A45D1"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="00C40894">
        <w:rPr>
          <w:rFonts w:ascii="Times New Roman" w:hAnsi="Times New Roman" w:cs="Times New Roman"/>
          <w:sz w:val="24"/>
          <w:szCs w:val="24"/>
        </w:rPr>
        <w:t xml:space="preserve">психологическую поддержку </w:t>
      </w:r>
      <w:r w:rsidR="00C5497C">
        <w:rPr>
          <w:rFonts w:ascii="Times New Roman" w:hAnsi="Times New Roman" w:cs="Times New Roman"/>
          <w:sz w:val="24"/>
          <w:szCs w:val="24"/>
        </w:rPr>
        <w:t>людей,</w:t>
      </w:r>
      <w:r w:rsidR="00C40894">
        <w:rPr>
          <w:rFonts w:ascii="Times New Roman" w:hAnsi="Times New Roman" w:cs="Times New Roman"/>
          <w:sz w:val="24"/>
          <w:szCs w:val="24"/>
        </w:rPr>
        <w:t xml:space="preserve"> возвратившихся из мест лишения свободы</w:t>
      </w:r>
      <w:r w:rsidR="00972B64" w:rsidRPr="004A45D1">
        <w:rPr>
          <w:rFonts w:ascii="Times New Roman" w:hAnsi="Times New Roman" w:cs="Times New Roman"/>
          <w:sz w:val="24"/>
          <w:szCs w:val="24"/>
        </w:rPr>
        <w:t xml:space="preserve">, </w:t>
      </w:r>
      <w:r w:rsidR="00C40894">
        <w:rPr>
          <w:rFonts w:ascii="Times New Roman" w:hAnsi="Times New Roman" w:cs="Times New Roman"/>
          <w:sz w:val="24"/>
          <w:szCs w:val="24"/>
        </w:rPr>
        <w:t xml:space="preserve">нуждающихся в комплексе реабилитационных мер, направленных на улучшения психоэмоционального состояния человека, находившегося в закрытом исправительном учреждении </w:t>
      </w:r>
      <w:r w:rsidR="005F2F64" w:rsidRPr="004A45D1">
        <w:rPr>
          <w:rFonts w:ascii="Times New Roman" w:hAnsi="Times New Roman" w:cs="Times New Roman"/>
          <w:sz w:val="24"/>
          <w:szCs w:val="24"/>
        </w:rPr>
        <w:t xml:space="preserve">и </w:t>
      </w:r>
      <w:r w:rsidRPr="004A45D1">
        <w:rPr>
          <w:rFonts w:ascii="Times New Roman" w:hAnsi="Times New Roman" w:cs="Times New Roman"/>
          <w:sz w:val="24"/>
          <w:szCs w:val="24"/>
        </w:rPr>
        <w:t xml:space="preserve">определяет: </w:t>
      </w:r>
    </w:p>
    <w:p w:rsidR="00D96811" w:rsidRPr="004A45D1" w:rsidRDefault="00D96811" w:rsidP="00D12A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Цели Благотворительной программы; </w:t>
      </w:r>
    </w:p>
    <w:p w:rsidR="00D96811" w:rsidRPr="004A45D1" w:rsidRDefault="00D96811" w:rsidP="00D12A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Задачи Благотворительной программы; </w:t>
      </w:r>
    </w:p>
    <w:p w:rsidR="00D96811" w:rsidRPr="004A45D1" w:rsidRDefault="00D96811" w:rsidP="00D12A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Ожидаемые результаты; </w:t>
      </w:r>
    </w:p>
    <w:p w:rsidR="00D96811" w:rsidRPr="004A45D1" w:rsidRDefault="00D96811" w:rsidP="00D12A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Участников Благотворительной программы; </w:t>
      </w:r>
    </w:p>
    <w:p w:rsidR="00D96811" w:rsidRPr="004A45D1" w:rsidRDefault="00D96811" w:rsidP="00D12A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Формы предоставления благотворительной помощи;</w:t>
      </w:r>
    </w:p>
    <w:p w:rsidR="00D96811" w:rsidRPr="004A45D1" w:rsidRDefault="00D96811" w:rsidP="00D12A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Сроки и этапы реализации Благотворительной программы; </w:t>
      </w:r>
    </w:p>
    <w:p w:rsidR="00D96811" w:rsidRPr="004A45D1" w:rsidRDefault="00D96811" w:rsidP="00D12A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Источники финансирования Благотворительной программы; </w:t>
      </w:r>
    </w:p>
    <w:p w:rsidR="00FD00FA" w:rsidRPr="004A45D1" w:rsidRDefault="00FD00FA" w:rsidP="00D12A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Смета Благотворительной программы;</w:t>
      </w:r>
    </w:p>
    <w:p w:rsidR="00D96811" w:rsidRPr="004A45D1" w:rsidRDefault="00D96811" w:rsidP="00D12A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Лиц</w:t>
      </w:r>
      <w:r w:rsidR="00FD00FA" w:rsidRPr="004A45D1">
        <w:rPr>
          <w:rFonts w:ascii="Times New Roman" w:hAnsi="Times New Roman" w:cs="Times New Roman"/>
          <w:sz w:val="24"/>
          <w:szCs w:val="24"/>
        </w:rPr>
        <w:t>, ответственные</w:t>
      </w:r>
      <w:r w:rsidRPr="004A45D1">
        <w:rPr>
          <w:rFonts w:ascii="Times New Roman" w:hAnsi="Times New Roman" w:cs="Times New Roman"/>
          <w:sz w:val="24"/>
          <w:szCs w:val="24"/>
        </w:rPr>
        <w:t xml:space="preserve"> за реализацию Благотворительной программы; </w:t>
      </w:r>
    </w:p>
    <w:p w:rsidR="00D96811" w:rsidRPr="004A45D1" w:rsidRDefault="00D96811" w:rsidP="00D12A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Порядок внесения изменений и (или) дополнений в Благотворительную программу</w:t>
      </w:r>
      <w:r w:rsidR="00FD00FA" w:rsidRPr="004A45D1">
        <w:rPr>
          <w:rFonts w:ascii="Times New Roman" w:hAnsi="Times New Roman" w:cs="Times New Roman"/>
          <w:sz w:val="24"/>
          <w:szCs w:val="24"/>
        </w:rPr>
        <w:t>;</w:t>
      </w:r>
      <w:r w:rsidRPr="004A4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0FA" w:rsidRPr="004A45D1" w:rsidRDefault="00FD00FA" w:rsidP="00D12A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Приложения</w:t>
      </w:r>
    </w:p>
    <w:p w:rsidR="00B81B23" w:rsidRPr="004A45D1" w:rsidRDefault="00B81B23" w:rsidP="00430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1.3. В настоящей Благотворительной программе используются следующие понятия: </w:t>
      </w:r>
    </w:p>
    <w:p w:rsidR="00B81B23" w:rsidRPr="004A45D1" w:rsidRDefault="00D96811" w:rsidP="00D12A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Благотворительная программа – комплекс мероприятий, утвержденных Правлением Фонда и направленных на решение конкретных задач, соответствующих уставным целям </w:t>
      </w:r>
      <w:r w:rsidR="005F2F64" w:rsidRPr="004A45D1">
        <w:rPr>
          <w:rFonts w:ascii="Times New Roman" w:hAnsi="Times New Roman" w:cs="Times New Roman"/>
          <w:sz w:val="24"/>
          <w:szCs w:val="24"/>
        </w:rPr>
        <w:t>Фонда</w:t>
      </w:r>
      <w:r w:rsidRPr="004A45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811" w:rsidRPr="004A45D1" w:rsidRDefault="00D96811" w:rsidP="00D12A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Участники Благотворительной программы – граждане и юридические лица, осуществляющие благотворительную деятельность в целях исполнения настоящей Благотворительной программы, а также граждане и юридические лица, в интересах которых осуществляется благотворительная деятельность в целях исполнения настоящей Благотворительной программы: благополучатели, благотворители, добровольцы; </w:t>
      </w:r>
    </w:p>
    <w:p w:rsidR="00D96811" w:rsidRPr="004A45D1" w:rsidRDefault="00D96811" w:rsidP="00D12A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Благот</w:t>
      </w:r>
      <w:r w:rsidR="005F2F64" w:rsidRPr="004A45D1">
        <w:rPr>
          <w:rFonts w:ascii="Times New Roman" w:hAnsi="Times New Roman" w:cs="Times New Roman"/>
          <w:sz w:val="24"/>
          <w:szCs w:val="24"/>
        </w:rPr>
        <w:t>ворительная помощь - добровольное и бескорыстное</w:t>
      </w:r>
      <w:r w:rsidRPr="004A45D1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5F2F64" w:rsidRPr="004A45D1">
        <w:rPr>
          <w:rFonts w:ascii="Times New Roman" w:hAnsi="Times New Roman" w:cs="Times New Roman"/>
          <w:sz w:val="24"/>
          <w:szCs w:val="24"/>
        </w:rPr>
        <w:t>е</w:t>
      </w:r>
      <w:r w:rsidRPr="004A45D1">
        <w:rPr>
          <w:rFonts w:ascii="Times New Roman" w:hAnsi="Times New Roman" w:cs="Times New Roman"/>
          <w:sz w:val="24"/>
          <w:szCs w:val="24"/>
        </w:rPr>
        <w:t xml:space="preserve"> </w:t>
      </w:r>
      <w:r w:rsidR="005F2F64" w:rsidRPr="004A45D1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4A45D1">
        <w:rPr>
          <w:rFonts w:ascii="Times New Roman" w:hAnsi="Times New Roman" w:cs="Times New Roman"/>
          <w:sz w:val="24"/>
          <w:szCs w:val="24"/>
        </w:rPr>
        <w:t xml:space="preserve"> поддержки </w:t>
      </w:r>
      <w:r w:rsidR="006F73AC">
        <w:rPr>
          <w:rFonts w:ascii="Times New Roman" w:hAnsi="Times New Roman" w:cs="Times New Roman"/>
          <w:sz w:val="24"/>
          <w:szCs w:val="24"/>
        </w:rPr>
        <w:t>людям,</w:t>
      </w:r>
      <w:r w:rsidR="005F2F64" w:rsidRPr="004A45D1">
        <w:rPr>
          <w:rFonts w:ascii="Times New Roman" w:hAnsi="Times New Roman" w:cs="Times New Roman"/>
          <w:sz w:val="24"/>
          <w:szCs w:val="24"/>
        </w:rPr>
        <w:t xml:space="preserve"> </w:t>
      </w:r>
      <w:r w:rsidR="00C40894">
        <w:rPr>
          <w:rFonts w:ascii="Times New Roman" w:hAnsi="Times New Roman" w:cs="Times New Roman"/>
          <w:sz w:val="24"/>
          <w:szCs w:val="24"/>
        </w:rPr>
        <w:t>возвратившихся из мест лишения свободы</w:t>
      </w:r>
      <w:r w:rsidR="00C40894" w:rsidRPr="004A45D1">
        <w:rPr>
          <w:rFonts w:ascii="Times New Roman" w:hAnsi="Times New Roman" w:cs="Times New Roman"/>
          <w:sz w:val="24"/>
          <w:szCs w:val="24"/>
        </w:rPr>
        <w:t xml:space="preserve">, </w:t>
      </w:r>
      <w:r w:rsidR="00C40894">
        <w:rPr>
          <w:rFonts w:ascii="Times New Roman" w:hAnsi="Times New Roman" w:cs="Times New Roman"/>
          <w:sz w:val="24"/>
          <w:szCs w:val="24"/>
        </w:rPr>
        <w:t>нуждающихся в комплексе реабилитационных мер, направленных на улучшения психоэмоционального состояния человека, находившегося в закрытом исправительном учреждении</w:t>
      </w:r>
      <w:r w:rsidR="00972B64" w:rsidRPr="004A45D1">
        <w:rPr>
          <w:rFonts w:ascii="Times New Roman" w:hAnsi="Times New Roman" w:cs="Times New Roman"/>
          <w:sz w:val="24"/>
          <w:szCs w:val="24"/>
        </w:rPr>
        <w:t xml:space="preserve"> </w:t>
      </w:r>
      <w:r w:rsidRPr="004A45D1">
        <w:rPr>
          <w:rFonts w:ascii="Times New Roman" w:hAnsi="Times New Roman" w:cs="Times New Roman"/>
          <w:sz w:val="24"/>
          <w:szCs w:val="24"/>
        </w:rPr>
        <w:t>в целях исполнения настоящей Благотворительной программы Фонда.</w:t>
      </w:r>
    </w:p>
    <w:p w:rsidR="00D96811" w:rsidRPr="004A45D1" w:rsidRDefault="00D96811" w:rsidP="00D12A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Благополучатели – физические лица</w:t>
      </w:r>
      <w:r w:rsidR="005F2F64" w:rsidRPr="004A45D1">
        <w:rPr>
          <w:rFonts w:ascii="Times New Roman" w:hAnsi="Times New Roman" w:cs="Times New Roman"/>
          <w:sz w:val="24"/>
          <w:szCs w:val="24"/>
        </w:rPr>
        <w:t xml:space="preserve"> </w:t>
      </w:r>
      <w:r w:rsidR="00C40894">
        <w:rPr>
          <w:rFonts w:ascii="Times New Roman" w:hAnsi="Times New Roman" w:cs="Times New Roman"/>
          <w:sz w:val="24"/>
          <w:szCs w:val="24"/>
        </w:rPr>
        <w:t>возвративши</w:t>
      </w:r>
      <w:r w:rsidR="006F73AC">
        <w:rPr>
          <w:rFonts w:ascii="Times New Roman" w:hAnsi="Times New Roman" w:cs="Times New Roman"/>
          <w:sz w:val="24"/>
          <w:szCs w:val="24"/>
        </w:rPr>
        <w:t>е</w:t>
      </w:r>
      <w:r w:rsidR="00C40894">
        <w:rPr>
          <w:rFonts w:ascii="Times New Roman" w:hAnsi="Times New Roman" w:cs="Times New Roman"/>
          <w:sz w:val="24"/>
          <w:szCs w:val="24"/>
        </w:rPr>
        <w:t>ся из мест лишения свободы</w:t>
      </w:r>
      <w:r w:rsidR="00C40894" w:rsidRPr="004A45D1">
        <w:rPr>
          <w:rFonts w:ascii="Times New Roman" w:hAnsi="Times New Roman" w:cs="Times New Roman"/>
          <w:sz w:val="24"/>
          <w:szCs w:val="24"/>
        </w:rPr>
        <w:t xml:space="preserve">, </w:t>
      </w:r>
      <w:r w:rsidR="00C40894">
        <w:rPr>
          <w:rFonts w:ascii="Times New Roman" w:hAnsi="Times New Roman" w:cs="Times New Roman"/>
          <w:sz w:val="24"/>
          <w:szCs w:val="24"/>
        </w:rPr>
        <w:t>нуждающи</w:t>
      </w:r>
      <w:r w:rsidR="006F73AC">
        <w:rPr>
          <w:rFonts w:ascii="Times New Roman" w:hAnsi="Times New Roman" w:cs="Times New Roman"/>
          <w:sz w:val="24"/>
          <w:szCs w:val="24"/>
        </w:rPr>
        <w:t>е</w:t>
      </w:r>
      <w:r w:rsidR="00C40894">
        <w:rPr>
          <w:rFonts w:ascii="Times New Roman" w:hAnsi="Times New Roman" w:cs="Times New Roman"/>
          <w:sz w:val="24"/>
          <w:szCs w:val="24"/>
        </w:rPr>
        <w:t>ся в комплексе реабилитационных мер, направленных на улучшения психоэмоционального состояния человека, находившегося в закрытом исправительном учреждени</w:t>
      </w:r>
      <w:r w:rsidR="00AF31B9">
        <w:rPr>
          <w:rFonts w:ascii="Times New Roman" w:hAnsi="Times New Roman" w:cs="Times New Roman"/>
          <w:sz w:val="24"/>
          <w:szCs w:val="24"/>
        </w:rPr>
        <w:t>и</w:t>
      </w:r>
      <w:r w:rsidR="006F73AC">
        <w:rPr>
          <w:rFonts w:ascii="Times New Roman" w:hAnsi="Times New Roman" w:cs="Times New Roman"/>
          <w:sz w:val="24"/>
          <w:szCs w:val="24"/>
        </w:rPr>
        <w:t xml:space="preserve"> </w:t>
      </w:r>
      <w:r w:rsidR="00C40894">
        <w:rPr>
          <w:rFonts w:ascii="Times New Roman" w:hAnsi="Times New Roman" w:cs="Times New Roman"/>
          <w:sz w:val="24"/>
          <w:szCs w:val="24"/>
        </w:rPr>
        <w:t>и</w:t>
      </w:r>
      <w:r w:rsidR="006F73AC">
        <w:rPr>
          <w:rFonts w:ascii="Times New Roman" w:hAnsi="Times New Roman" w:cs="Times New Roman"/>
          <w:sz w:val="24"/>
          <w:szCs w:val="24"/>
        </w:rPr>
        <w:t xml:space="preserve"> </w:t>
      </w:r>
      <w:r w:rsidRPr="004A45D1">
        <w:rPr>
          <w:rFonts w:ascii="Times New Roman" w:hAnsi="Times New Roman" w:cs="Times New Roman"/>
          <w:sz w:val="24"/>
          <w:szCs w:val="24"/>
        </w:rPr>
        <w:t xml:space="preserve">получающие благотворительную помощь от </w:t>
      </w:r>
      <w:r w:rsidR="005F2F64" w:rsidRPr="004A45D1">
        <w:rPr>
          <w:rFonts w:ascii="Times New Roman" w:hAnsi="Times New Roman" w:cs="Times New Roman"/>
          <w:sz w:val="24"/>
          <w:szCs w:val="24"/>
        </w:rPr>
        <w:t>Фонда</w:t>
      </w:r>
      <w:r w:rsidRPr="004A45D1">
        <w:rPr>
          <w:rFonts w:ascii="Times New Roman" w:hAnsi="Times New Roman" w:cs="Times New Roman"/>
          <w:sz w:val="24"/>
          <w:szCs w:val="24"/>
        </w:rPr>
        <w:t xml:space="preserve"> по настоящей Благотворительной программе; </w:t>
      </w:r>
    </w:p>
    <w:p w:rsidR="00D96811" w:rsidRPr="004A45D1" w:rsidRDefault="00D96811" w:rsidP="00D12A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Благотворители – лица, осуществляющие благотворительные пожертвования необходимые для выполнения настоящей Благотворительной программы; </w:t>
      </w:r>
    </w:p>
    <w:p w:rsidR="00D96811" w:rsidRPr="004A45D1" w:rsidRDefault="00D96811" w:rsidP="00D12A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lastRenderedPageBreak/>
        <w:t xml:space="preserve">Добровольцы – </w:t>
      </w:r>
      <w:r w:rsidR="005F2F64" w:rsidRPr="004A45D1">
        <w:rPr>
          <w:rFonts w:ascii="Times New Roman" w:hAnsi="Times New Roman" w:cs="Times New Roman"/>
          <w:sz w:val="24"/>
          <w:szCs w:val="24"/>
        </w:rPr>
        <w:t>лица</w:t>
      </w:r>
      <w:r w:rsidRPr="004A45D1">
        <w:rPr>
          <w:rFonts w:ascii="Times New Roman" w:hAnsi="Times New Roman" w:cs="Times New Roman"/>
          <w:sz w:val="24"/>
          <w:szCs w:val="24"/>
        </w:rPr>
        <w:t>, осуществляющие благотворительную деятельность в форме безвозмездного труда в интересах выполнения настоящей Благотворительной программы</w:t>
      </w:r>
      <w:r w:rsidR="005F2F64" w:rsidRPr="004A45D1">
        <w:rPr>
          <w:rFonts w:ascii="Times New Roman" w:hAnsi="Times New Roman" w:cs="Times New Roman"/>
          <w:sz w:val="24"/>
          <w:szCs w:val="24"/>
        </w:rPr>
        <w:t>, в том числе и оказывающие безвозмездную психологическую поддержку Благополучателю.</w:t>
      </w:r>
      <w:r w:rsidRPr="004A4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B23" w:rsidRPr="004A45D1" w:rsidRDefault="00B81B23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2. ЦЕЛИ БЛАГОТВОРИТЕЛЬНОЙ ПРОГРАММЫ</w:t>
      </w:r>
    </w:p>
    <w:p w:rsidR="009C4307" w:rsidRPr="004A45D1" w:rsidRDefault="009C4307" w:rsidP="00430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E45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2.1. Целью </w:t>
      </w:r>
      <w:r w:rsidR="00576E45" w:rsidRPr="004A45D1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4A45D1">
        <w:rPr>
          <w:rFonts w:ascii="Times New Roman" w:hAnsi="Times New Roman" w:cs="Times New Roman"/>
          <w:sz w:val="24"/>
          <w:szCs w:val="24"/>
        </w:rPr>
        <w:t>Благотворительной программы является</w:t>
      </w:r>
      <w:r w:rsidR="00576E45" w:rsidRPr="004A45D1">
        <w:rPr>
          <w:rFonts w:ascii="Times New Roman" w:hAnsi="Times New Roman" w:cs="Times New Roman"/>
          <w:sz w:val="24"/>
          <w:szCs w:val="24"/>
        </w:rPr>
        <w:t>:</w:t>
      </w:r>
    </w:p>
    <w:p w:rsidR="004304F4" w:rsidRPr="004A45D1" w:rsidRDefault="004304F4" w:rsidP="004304F4">
      <w:p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2.1.1.</w:t>
      </w:r>
      <w:r w:rsidR="00576E45" w:rsidRPr="004A45D1">
        <w:rPr>
          <w:rFonts w:ascii="Times New Roman" w:hAnsi="Times New Roman" w:cs="Times New Roman"/>
          <w:sz w:val="24"/>
          <w:szCs w:val="24"/>
        </w:rPr>
        <w:t>Улучшение психоэмоциональной сфер</w:t>
      </w:r>
      <w:r w:rsidR="009C4307" w:rsidRPr="004A45D1">
        <w:rPr>
          <w:rFonts w:ascii="Times New Roman" w:hAnsi="Times New Roman" w:cs="Times New Roman"/>
          <w:sz w:val="24"/>
          <w:szCs w:val="24"/>
        </w:rPr>
        <w:t>ы</w:t>
      </w:r>
      <w:r w:rsidR="00576E45" w:rsidRPr="004A45D1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6F73AC">
        <w:rPr>
          <w:rFonts w:ascii="Times New Roman" w:hAnsi="Times New Roman" w:cs="Times New Roman"/>
          <w:sz w:val="24"/>
          <w:szCs w:val="24"/>
        </w:rPr>
        <w:t>возвратившегося из мест лишения свободы</w:t>
      </w:r>
      <w:r w:rsidR="006F73AC" w:rsidRPr="004A45D1">
        <w:rPr>
          <w:rFonts w:ascii="Times New Roman" w:hAnsi="Times New Roman" w:cs="Times New Roman"/>
          <w:sz w:val="24"/>
          <w:szCs w:val="24"/>
        </w:rPr>
        <w:t xml:space="preserve">, </w:t>
      </w:r>
      <w:r w:rsidR="006F73AC">
        <w:rPr>
          <w:rFonts w:ascii="Times New Roman" w:hAnsi="Times New Roman" w:cs="Times New Roman"/>
          <w:sz w:val="24"/>
          <w:szCs w:val="24"/>
        </w:rPr>
        <w:t>нуждающегося в комплексе реабилитационных мер, направленных на улучшения психоэмоционального состояния человека, находившегося в закрытом исправительном учреждении</w:t>
      </w:r>
      <w:r w:rsidR="00972B64" w:rsidRPr="004A45D1">
        <w:rPr>
          <w:rFonts w:ascii="Times New Roman" w:hAnsi="Times New Roman" w:cs="Times New Roman"/>
          <w:sz w:val="24"/>
          <w:szCs w:val="24"/>
        </w:rPr>
        <w:t xml:space="preserve"> </w:t>
      </w:r>
      <w:r w:rsidR="00DB687F" w:rsidRPr="004A45D1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576E45" w:rsidRPr="004A45D1">
        <w:rPr>
          <w:rFonts w:ascii="Times New Roman" w:hAnsi="Times New Roman" w:cs="Times New Roman"/>
          <w:sz w:val="24"/>
          <w:szCs w:val="24"/>
        </w:rPr>
        <w:t>психологическ</w:t>
      </w:r>
      <w:r w:rsidR="00DB687F" w:rsidRPr="004A45D1">
        <w:rPr>
          <w:rFonts w:ascii="Times New Roman" w:hAnsi="Times New Roman" w:cs="Times New Roman"/>
          <w:sz w:val="24"/>
          <w:szCs w:val="24"/>
        </w:rPr>
        <w:t>ой консультации, психотерапии, психокоррекционных методов, приведённых в данной Программе</w:t>
      </w:r>
      <w:r w:rsidR="00576E45" w:rsidRPr="004A45D1">
        <w:rPr>
          <w:rFonts w:ascii="Times New Roman" w:hAnsi="Times New Roman" w:cs="Times New Roman"/>
          <w:sz w:val="24"/>
          <w:szCs w:val="24"/>
        </w:rPr>
        <w:t>.</w:t>
      </w:r>
    </w:p>
    <w:p w:rsidR="00576E45" w:rsidRPr="006F73AC" w:rsidRDefault="004304F4" w:rsidP="006F73AC">
      <w:p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2.1.2. </w:t>
      </w:r>
      <w:r w:rsidR="00576E45" w:rsidRPr="004A45D1">
        <w:rPr>
          <w:rFonts w:ascii="Times New Roman" w:hAnsi="Times New Roman" w:cs="Times New Roman"/>
          <w:sz w:val="24"/>
          <w:szCs w:val="24"/>
        </w:rPr>
        <w:t>Ф</w:t>
      </w:r>
      <w:r w:rsidR="00D96811" w:rsidRPr="004A45D1">
        <w:rPr>
          <w:rFonts w:ascii="Times New Roman" w:hAnsi="Times New Roman" w:cs="Times New Roman"/>
          <w:sz w:val="24"/>
          <w:szCs w:val="24"/>
        </w:rPr>
        <w:t xml:space="preserve">ормирование имущества на основе добровольных имущественных взносов и иных не запрещенных законом поступлений и использование их для осуществления благотворительной </w:t>
      </w:r>
      <w:r w:rsidR="006F73AC">
        <w:rPr>
          <w:rFonts w:ascii="Times New Roman" w:hAnsi="Times New Roman" w:cs="Times New Roman"/>
          <w:sz w:val="24"/>
          <w:szCs w:val="24"/>
        </w:rPr>
        <w:t xml:space="preserve">деятельности, направленной на </w:t>
      </w:r>
      <w:r w:rsidR="006F73AC" w:rsidRPr="003E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профилактике социально опасных форм поведения граждан</w:t>
      </w:r>
      <w:r w:rsidR="006F73AC">
        <w:rPr>
          <w:rFonts w:ascii="Times New Roman" w:hAnsi="Times New Roman" w:cs="Times New Roman"/>
          <w:sz w:val="24"/>
          <w:szCs w:val="24"/>
        </w:rPr>
        <w:t xml:space="preserve">; </w:t>
      </w:r>
      <w:r w:rsidR="006F73AC" w:rsidRPr="003E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</w:t>
      </w:r>
      <w:r w:rsidR="006F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3AC" w:rsidRPr="003E20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6F7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811" w:rsidRPr="004A45D1" w:rsidRDefault="00D96811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3. ЗАДАЧИ БЛАГОТВОРИТЕЛЬНОЙ ПРОГРАММЫ</w:t>
      </w:r>
    </w:p>
    <w:p w:rsidR="009C4307" w:rsidRPr="004A45D1" w:rsidRDefault="009C4307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47F8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3.1. </w:t>
      </w:r>
      <w:r w:rsidR="00412F07" w:rsidRPr="004A45D1">
        <w:rPr>
          <w:rFonts w:ascii="Times New Roman" w:hAnsi="Times New Roman" w:cs="Times New Roman"/>
          <w:sz w:val="24"/>
          <w:szCs w:val="24"/>
        </w:rPr>
        <w:t>Реализовать комплекс мероприятий (Приложение №</w:t>
      </w:r>
      <w:r w:rsidR="009C4307" w:rsidRPr="004A45D1">
        <w:rPr>
          <w:rFonts w:ascii="Times New Roman" w:hAnsi="Times New Roman" w:cs="Times New Roman"/>
          <w:sz w:val="24"/>
          <w:szCs w:val="24"/>
        </w:rPr>
        <w:t>1</w:t>
      </w:r>
      <w:r w:rsidR="00412F07" w:rsidRPr="004A45D1">
        <w:rPr>
          <w:rFonts w:ascii="Times New Roman" w:hAnsi="Times New Roman" w:cs="Times New Roman"/>
          <w:sz w:val="24"/>
          <w:szCs w:val="24"/>
        </w:rPr>
        <w:t>) Программы</w:t>
      </w:r>
      <w:r w:rsidR="00B947F8" w:rsidRPr="004A45D1">
        <w:rPr>
          <w:rFonts w:ascii="Times New Roman" w:hAnsi="Times New Roman" w:cs="Times New Roman"/>
          <w:sz w:val="24"/>
          <w:szCs w:val="24"/>
        </w:rPr>
        <w:t xml:space="preserve"> гражданам, обратившимся за помощью и поддержкой в Фонд. 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3.2. Организ</w:t>
      </w:r>
      <w:r w:rsidR="00DD41A3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4A45D1">
        <w:rPr>
          <w:rFonts w:ascii="Times New Roman" w:hAnsi="Times New Roman" w:cs="Times New Roman"/>
          <w:sz w:val="24"/>
          <w:szCs w:val="24"/>
        </w:rPr>
        <w:t>в интересах Благополучателей добровольного труда Добровольцев</w:t>
      </w:r>
      <w:r w:rsidR="009C4307" w:rsidRPr="004A45D1">
        <w:rPr>
          <w:rFonts w:ascii="Times New Roman" w:hAnsi="Times New Roman" w:cs="Times New Roman"/>
          <w:sz w:val="24"/>
          <w:szCs w:val="24"/>
        </w:rPr>
        <w:t xml:space="preserve"> (психологи с психологическим образованием)</w:t>
      </w:r>
      <w:r w:rsidRPr="004A45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3.3. Финансирова</w:t>
      </w:r>
      <w:r w:rsidR="00DD41A3">
        <w:rPr>
          <w:rFonts w:ascii="Times New Roman" w:hAnsi="Times New Roman" w:cs="Times New Roman"/>
          <w:sz w:val="24"/>
          <w:szCs w:val="24"/>
        </w:rPr>
        <w:t>ть</w:t>
      </w:r>
      <w:r w:rsidRPr="004A45D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DD41A3">
        <w:rPr>
          <w:rFonts w:ascii="Times New Roman" w:hAnsi="Times New Roman" w:cs="Times New Roman"/>
          <w:sz w:val="24"/>
          <w:szCs w:val="24"/>
        </w:rPr>
        <w:t>ы</w:t>
      </w:r>
      <w:r w:rsidRPr="004A45D1">
        <w:rPr>
          <w:rFonts w:ascii="Times New Roman" w:hAnsi="Times New Roman" w:cs="Times New Roman"/>
          <w:sz w:val="24"/>
          <w:szCs w:val="24"/>
        </w:rPr>
        <w:t xml:space="preserve"> по материально-техническому оснащению Фонда в целях обеспечения и повышения эффективности уставной деятельности. </w:t>
      </w:r>
    </w:p>
    <w:p w:rsidR="00B947F8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3.4. </w:t>
      </w:r>
      <w:r w:rsidR="00B947F8" w:rsidRPr="004A45D1">
        <w:rPr>
          <w:rFonts w:ascii="Times New Roman" w:hAnsi="Times New Roman" w:cs="Times New Roman"/>
          <w:sz w:val="24"/>
          <w:szCs w:val="24"/>
        </w:rPr>
        <w:t>Привле</w:t>
      </w:r>
      <w:r w:rsidR="00DD41A3">
        <w:rPr>
          <w:rFonts w:ascii="Times New Roman" w:hAnsi="Times New Roman" w:cs="Times New Roman"/>
          <w:sz w:val="24"/>
          <w:szCs w:val="24"/>
        </w:rPr>
        <w:t xml:space="preserve">кать </w:t>
      </w:r>
      <w:r w:rsidR="00B947F8" w:rsidRPr="004A45D1">
        <w:rPr>
          <w:rFonts w:ascii="Times New Roman" w:hAnsi="Times New Roman" w:cs="Times New Roman"/>
          <w:sz w:val="24"/>
          <w:szCs w:val="24"/>
        </w:rPr>
        <w:t>финансовы</w:t>
      </w:r>
      <w:r w:rsidR="00DD41A3">
        <w:rPr>
          <w:rFonts w:ascii="Times New Roman" w:hAnsi="Times New Roman" w:cs="Times New Roman"/>
          <w:sz w:val="24"/>
          <w:szCs w:val="24"/>
        </w:rPr>
        <w:t>е</w:t>
      </w:r>
      <w:r w:rsidR="00B947F8" w:rsidRPr="004A45D1">
        <w:rPr>
          <w:rFonts w:ascii="Times New Roman" w:hAnsi="Times New Roman" w:cs="Times New Roman"/>
          <w:sz w:val="24"/>
          <w:szCs w:val="24"/>
        </w:rPr>
        <w:t xml:space="preserve"> и ины</w:t>
      </w:r>
      <w:r w:rsidR="00DD41A3">
        <w:rPr>
          <w:rFonts w:ascii="Times New Roman" w:hAnsi="Times New Roman" w:cs="Times New Roman"/>
          <w:sz w:val="24"/>
          <w:szCs w:val="24"/>
        </w:rPr>
        <w:t>е</w:t>
      </w:r>
      <w:r w:rsidR="00B947F8" w:rsidRPr="004A45D1">
        <w:rPr>
          <w:rFonts w:ascii="Times New Roman" w:hAnsi="Times New Roman" w:cs="Times New Roman"/>
          <w:sz w:val="24"/>
          <w:szCs w:val="24"/>
        </w:rPr>
        <w:t xml:space="preserve"> материальны</w:t>
      </w:r>
      <w:r w:rsidR="00DD41A3">
        <w:rPr>
          <w:rFonts w:ascii="Times New Roman" w:hAnsi="Times New Roman" w:cs="Times New Roman"/>
          <w:sz w:val="24"/>
          <w:szCs w:val="24"/>
        </w:rPr>
        <w:t>е</w:t>
      </w:r>
      <w:r w:rsidR="00B947F8" w:rsidRPr="004A45D1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DD41A3">
        <w:rPr>
          <w:rFonts w:ascii="Times New Roman" w:hAnsi="Times New Roman" w:cs="Times New Roman"/>
          <w:sz w:val="24"/>
          <w:szCs w:val="24"/>
        </w:rPr>
        <w:t>а,</w:t>
      </w:r>
      <w:r w:rsidR="00B947F8" w:rsidRPr="004A45D1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DD41A3">
        <w:rPr>
          <w:rFonts w:ascii="Times New Roman" w:hAnsi="Times New Roman" w:cs="Times New Roman"/>
          <w:sz w:val="24"/>
          <w:szCs w:val="24"/>
        </w:rPr>
        <w:t>е</w:t>
      </w:r>
      <w:r w:rsidR="00B947F8" w:rsidRPr="004A45D1">
        <w:rPr>
          <w:rFonts w:ascii="Times New Roman" w:hAnsi="Times New Roman" w:cs="Times New Roman"/>
          <w:sz w:val="24"/>
          <w:szCs w:val="24"/>
        </w:rPr>
        <w:t xml:space="preserve"> для реализации Благотворительной программы. </w:t>
      </w:r>
    </w:p>
    <w:p w:rsidR="00D96811" w:rsidRPr="004A45D1" w:rsidRDefault="00DD41A3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Проводить</w:t>
      </w:r>
      <w:r w:rsidR="00D96811" w:rsidRPr="004A45D1">
        <w:rPr>
          <w:rFonts w:ascii="Times New Roman" w:hAnsi="Times New Roman" w:cs="Times New Roman"/>
          <w:sz w:val="24"/>
          <w:szCs w:val="24"/>
        </w:rPr>
        <w:t xml:space="preserve"> информационно-разъяснительн</w:t>
      </w:r>
      <w:r w:rsidR="00BC1E94">
        <w:rPr>
          <w:rFonts w:ascii="Times New Roman" w:hAnsi="Times New Roman" w:cs="Times New Roman"/>
          <w:sz w:val="24"/>
          <w:szCs w:val="24"/>
        </w:rPr>
        <w:t>ую</w:t>
      </w:r>
      <w:r w:rsidR="00D96811" w:rsidRPr="004A45D1">
        <w:rPr>
          <w:rFonts w:ascii="Times New Roman" w:hAnsi="Times New Roman" w:cs="Times New Roman"/>
          <w:sz w:val="24"/>
          <w:szCs w:val="24"/>
        </w:rPr>
        <w:t xml:space="preserve"> работы среди населения о деятельности Фонда</w:t>
      </w:r>
      <w:r w:rsidR="00412F07" w:rsidRPr="004A45D1">
        <w:rPr>
          <w:rFonts w:ascii="Times New Roman" w:hAnsi="Times New Roman" w:cs="Times New Roman"/>
          <w:sz w:val="24"/>
          <w:szCs w:val="24"/>
        </w:rPr>
        <w:t xml:space="preserve"> и о доступных способах получения Благотворительной помощи</w:t>
      </w:r>
      <w:r w:rsidR="00D96811" w:rsidRPr="004A45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3.</w:t>
      </w:r>
      <w:r w:rsidR="00412F07" w:rsidRPr="004A45D1">
        <w:rPr>
          <w:rFonts w:ascii="Times New Roman" w:hAnsi="Times New Roman" w:cs="Times New Roman"/>
          <w:sz w:val="24"/>
          <w:szCs w:val="24"/>
        </w:rPr>
        <w:t>6</w:t>
      </w:r>
      <w:r w:rsidRPr="004A45D1">
        <w:rPr>
          <w:rFonts w:ascii="Times New Roman" w:hAnsi="Times New Roman" w:cs="Times New Roman"/>
          <w:sz w:val="24"/>
          <w:szCs w:val="24"/>
        </w:rPr>
        <w:t>. Финансирова</w:t>
      </w:r>
      <w:r w:rsidR="00BC1E94">
        <w:rPr>
          <w:rFonts w:ascii="Times New Roman" w:hAnsi="Times New Roman" w:cs="Times New Roman"/>
          <w:sz w:val="24"/>
          <w:szCs w:val="24"/>
        </w:rPr>
        <w:t>ть</w:t>
      </w:r>
      <w:r w:rsidRPr="004A45D1">
        <w:rPr>
          <w:rFonts w:ascii="Times New Roman" w:hAnsi="Times New Roman" w:cs="Times New Roman"/>
          <w:sz w:val="24"/>
          <w:szCs w:val="24"/>
        </w:rPr>
        <w:t xml:space="preserve"> и поддерж</w:t>
      </w:r>
      <w:r w:rsidR="00BC1E94">
        <w:rPr>
          <w:rFonts w:ascii="Times New Roman" w:hAnsi="Times New Roman" w:cs="Times New Roman"/>
          <w:sz w:val="24"/>
          <w:szCs w:val="24"/>
        </w:rPr>
        <w:t>ивать</w:t>
      </w:r>
      <w:r w:rsidRPr="004A45D1">
        <w:rPr>
          <w:rFonts w:ascii="Times New Roman" w:hAnsi="Times New Roman" w:cs="Times New Roman"/>
          <w:sz w:val="24"/>
          <w:szCs w:val="24"/>
        </w:rPr>
        <w:t xml:space="preserve"> общественны</w:t>
      </w:r>
      <w:r w:rsidR="00BC1E94">
        <w:rPr>
          <w:rFonts w:ascii="Times New Roman" w:hAnsi="Times New Roman" w:cs="Times New Roman"/>
          <w:sz w:val="24"/>
          <w:szCs w:val="24"/>
        </w:rPr>
        <w:t>е</w:t>
      </w:r>
      <w:r w:rsidRPr="004A45D1">
        <w:rPr>
          <w:rFonts w:ascii="Times New Roman" w:hAnsi="Times New Roman" w:cs="Times New Roman"/>
          <w:sz w:val="24"/>
          <w:szCs w:val="24"/>
        </w:rPr>
        <w:t xml:space="preserve"> инициатив</w:t>
      </w:r>
      <w:r w:rsidR="00BC1E94">
        <w:rPr>
          <w:rFonts w:ascii="Times New Roman" w:hAnsi="Times New Roman" w:cs="Times New Roman"/>
          <w:sz w:val="24"/>
          <w:szCs w:val="24"/>
        </w:rPr>
        <w:t>ы</w:t>
      </w:r>
      <w:r w:rsidRPr="004A45D1">
        <w:rPr>
          <w:rFonts w:ascii="Times New Roman" w:hAnsi="Times New Roman" w:cs="Times New Roman"/>
          <w:sz w:val="24"/>
          <w:szCs w:val="24"/>
        </w:rPr>
        <w:t xml:space="preserve"> и мероприяти</w:t>
      </w:r>
      <w:r w:rsidR="00BC1E94">
        <w:rPr>
          <w:rFonts w:ascii="Times New Roman" w:hAnsi="Times New Roman" w:cs="Times New Roman"/>
          <w:sz w:val="24"/>
          <w:szCs w:val="24"/>
        </w:rPr>
        <w:t>я</w:t>
      </w:r>
      <w:r w:rsidRPr="004A45D1">
        <w:rPr>
          <w:rFonts w:ascii="Times New Roman" w:hAnsi="Times New Roman" w:cs="Times New Roman"/>
          <w:sz w:val="24"/>
          <w:szCs w:val="24"/>
        </w:rPr>
        <w:t>, направленны</w:t>
      </w:r>
      <w:r w:rsidR="00BC1E94">
        <w:rPr>
          <w:rFonts w:ascii="Times New Roman" w:hAnsi="Times New Roman" w:cs="Times New Roman"/>
          <w:sz w:val="24"/>
          <w:szCs w:val="24"/>
        </w:rPr>
        <w:t>е</w:t>
      </w:r>
      <w:r w:rsidRPr="004A45D1">
        <w:rPr>
          <w:rFonts w:ascii="Times New Roman" w:hAnsi="Times New Roman" w:cs="Times New Roman"/>
          <w:sz w:val="24"/>
          <w:szCs w:val="24"/>
        </w:rPr>
        <w:t xml:space="preserve"> на реализацию Благотворительной программы. 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3.8. Координ</w:t>
      </w:r>
      <w:r w:rsidR="00BC1E94">
        <w:rPr>
          <w:rFonts w:ascii="Times New Roman" w:hAnsi="Times New Roman" w:cs="Times New Roman"/>
          <w:sz w:val="24"/>
          <w:szCs w:val="24"/>
        </w:rPr>
        <w:t xml:space="preserve">ировать </w:t>
      </w:r>
      <w:r w:rsidRPr="004A45D1">
        <w:rPr>
          <w:rFonts w:ascii="Times New Roman" w:hAnsi="Times New Roman" w:cs="Times New Roman"/>
          <w:sz w:val="24"/>
          <w:szCs w:val="24"/>
        </w:rPr>
        <w:t>деятельност</w:t>
      </w:r>
      <w:r w:rsidR="00BC1E94">
        <w:rPr>
          <w:rFonts w:ascii="Times New Roman" w:hAnsi="Times New Roman" w:cs="Times New Roman"/>
          <w:sz w:val="24"/>
          <w:szCs w:val="24"/>
        </w:rPr>
        <w:t>ь</w:t>
      </w:r>
      <w:r w:rsidRPr="004A45D1">
        <w:rPr>
          <w:rFonts w:ascii="Times New Roman" w:hAnsi="Times New Roman" w:cs="Times New Roman"/>
          <w:sz w:val="24"/>
          <w:szCs w:val="24"/>
        </w:rPr>
        <w:t xml:space="preserve"> проектов и программ, принятых в Фонде. </w:t>
      </w:r>
    </w:p>
    <w:p w:rsidR="004304F4" w:rsidRPr="004A45D1" w:rsidRDefault="004304F4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4. ОЖИДАЕМЫЕ РЕЗУЛЬТАТЫ</w:t>
      </w:r>
    </w:p>
    <w:p w:rsidR="009C4307" w:rsidRPr="004A45D1" w:rsidRDefault="009C4307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4.1. Оказана благотворительная </w:t>
      </w:r>
      <w:r w:rsidR="00B947F8" w:rsidRPr="004A45D1">
        <w:rPr>
          <w:rFonts w:ascii="Times New Roman" w:hAnsi="Times New Roman" w:cs="Times New Roman"/>
          <w:sz w:val="24"/>
          <w:szCs w:val="24"/>
        </w:rPr>
        <w:t>психологиче</w:t>
      </w:r>
      <w:r w:rsidR="00B81B23" w:rsidRPr="004A45D1">
        <w:rPr>
          <w:rFonts w:ascii="Times New Roman" w:hAnsi="Times New Roman" w:cs="Times New Roman"/>
          <w:sz w:val="24"/>
          <w:szCs w:val="24"/>
        </w:rPr>
        <w:t>с</w:t>
      </w:r>
      <w:r w:rsidR="00B947F8" w:rsidRPr="004A45D1">
        <w:rPr>
          <w:rFonts w:ascii="Times New Roman" w:hAnsi="Times New Roman" w:cs="Times New Roman"/>
          <w:sz w:val="24"/>
          <w:szCs w:val="24"/>
        </w:rPr>
        <w:t>кая помощь людям</w:t>
      </w:r>
      <w:r w:rsidR="006F73AC">
        <w:rPr>
          <w:rFonts w:ascii="Times New Roman" w:hAnsi="Times New Roman" w:cs="Times New Roman"/>
          <w:sz w:val="24"/>
          <w:szCs w:val="24"/>
        </w:rPr>
        <w:t>,</w:t>
      </w:r>
      <w:r w:rsidR="006F73AC" w:rsidRPr="004A45D1">
        <w:rPr>
          <w:rFonts w:ascii="Times New Roman" w:hAnsi="Times New Roman" w:cs="Times New Roman"/>
          <w:sz w:val="24"/>
          <w:szCs w:val="24"/>
        </w:rPr>
        <w:t xml:space="preserve"> </w:t>
      </w:r>
      <w:r w:rsidR="006F73AC">
        <w:rPr>
          <w:rFonts w:ascii="Times New Roman" w:hAnsi="Times New Roman" w:cs="Times New Roman"/>
          <w:sz w:val="24"/>
          <w:szCs w:val="24"/>
        </w:rPr>
        <w:t>возвратившимся из мест лишения свободы</w:t>
      </w:r>
      <w:r w:rsidR="006F73AC" w:rsidRPr="004A45D1">
        <w:rPr>
          <w:rFonts w:ascii="Times New Roman" w:hAnsi="Times New Roman" w:cs="Times New Roman"/>
          <w:sz w:val="24"/>
          <w:szCs w:val="24"/>
        </w:rPr>
        <w:t xml:space="preserve">, </w:t>
      </w:r>
      <w:r w:rsidR="006F73AC">
        <w:rPr>
          <w:rFonts w:ascii="Times New Roman" w:hAnsi="Times New Roman" w:cs="Times New Roman"/>
          <w:sz w:val="24"/>
          <w:szCs w:val="24"/>
        </w:rPr>
        <w:t>нуждающимся в комплексе реабилитационных мер, направленных на улучшения психоэмоционального состояния человека, находившегося в закрытом исправительном учреждении</w:t>
      </w:r>
      <w:r w:rsidRPr="004A45D1">
        <w:rPr>
          <w:rFonts w:ascii="Times New Roman" w:hAnsi="Times New Roman" w:cs="Times New Roman"/>
          <w:sz w:val="24"/>
          <w:szCs w:val="24"/>
        </w:rPr>
        <w:t>.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4.2. Привлечены к благотворительной деятельности </w:t>
      </w:r>
      <w:r w:rsidR="00B947F8" w:rsidRPr="004A45D1">
        <w:rPr>
          <w:rFonts w:ascii="Times New Roman" w:hAnsi="Times New Roman" w:cs="Times New Roman"/>
          <w:sz w:val="24"/>
          <w:szCs w:val="24"/>
        </w:rPr>
        <w:t>Добровольцы</w:t>
      </w:r>
      <w:r w:rsidR="009C4307" w:rsidRPr="004A45D1">
        <w:rPr>
          <w:rFonts w:ascii="Times New Roman" w:hAnsi="Times New Roman" w:cs="Times New Roman"/>
          <w:sz w:val="24"/>
          <w:szCs w:val="24"/>
        </w:rPr>
        <w:t xml:space="preserve"> (психологи с психологическим образованием)</w:t>
      </w:r>
      <w:r w:rsidRPr="004A45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4.3. Укреплены позиции Фонда в обществе; 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B947F8" w:rsidRPr="004A45D1">
        <w:rPr>
          <w:rFonts w:ascii="Times New Roman" w:hAnsi="Times New Roman" w:cs="Times New Roman"/>
          <w:sz w:val="24"/>
          <w:szCs w:val="24"/>
        </w:rPr>
        <w:t>4</w:t>
      </w:r>
      <w:r w:rsidRPr="004A45D1">
        <w:rPr>
          <w:rFonts w:ascii="Times New Roman" w:hAnsi="Times New Roman" w:cs="Times New Roman"/>
          <w:sz w:val="24"/>
          <w:szCs w:val="24"/>
        </w:rPr>
        <w:t>. Оказано содействие в формировании идеологии общества о необходимости объединения граждан и оказания помощи тем, кто оказался в затруднительной жизненной ситуации.</w:t>
      </w:r>
    </w:p>
    <w:p w:rsidR="00B947F8" w:rsidRPr="004A45D1" w:rsidRDefault="00B947F8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4.5.  Привлечены финансовые и иных материальные средства необходимых для реализации Благотворительной программы. </w:t>
      </w:r>
    </w:p>
    <w:p w:rsidR="00B947F8" w:rsidRPr="004A45D1" w:rsidRDefault="00B947F8" w:rsidP="00430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5. УЧАСТНИКИ БЛАГОТВОРИТЕЛЬНОЙ ПРОГРАММЫ</w:t>
      </w:r>
    </w:p>
    <w:p w:rsidR="009C4307" w:rsidRPr="004A45D1" w:rsidRDefault="009C4307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5.1. </w:t>
      </w:r>
      <w:r w:rsidR="00B947F8" w:rsidRPr="004A45D1">
        <w:rPr>
          <w:rFonts w:ascii="Times New Roman" w:hAnsi="Times New Roman" w:cs="Times New Roman"/>
          <w:sz w:val="24"/>
          <w:szCs w:val="24"/>
        </w:rPr>
        <w:t>Участниками благотворительной программы мо</w:t>
      </w:r>
      <w:r w:rsidR="006F73AC">
        <w:rPr>
          <w:rFonts w:ascii="Times New Roman" w:hAnsi="Times New Roman" w:cs="Times New Roman"/>
          <w:sz w:val="24"/>
          <w:szCs w:val="24"/>
        </w:rPr>
        <w:t>гут быть совершеннолетние лица,</w:t>
      </w:r>
      <w:r w:rsidR="006F73AC" w:rsidRPr="004A45D1">
        <w:rPr>
          <w:rFonts w:ascii="Times New Roman" w:hAnsi="Times New Roman" w:cs="Times New Roman"/>
          <w:sz w:val="24"/>
          <w:szCs w:val="24"/>
        </w:rPr>
        <w:t xml:space="preserve"> </w:t>
      </w:r>
      <w:r w:rsidR="006F73AC">
        <w:rPr>
          <w:rFonts w:ascii="Times New Roman" w:hAnsi="Times New Roman" w:cs="Times New Roman"/>
          <w:sz w:val="24"/>
          <w:szCs w:val="24"/>
        </w:rPr>
        <w:t>возвратившиеся из мест лишения свободы</w:t>
      </w:r>
      <w:r w:rsidR="006F73AC" w:rsidRPr="004A45D1">
        <w:rPr>
          <w:rFonts w:ascii="Times New Roman" w:hAnsi="Times New Roman" w:cs="Times New Roman"/>
          <w:sz w:val="24"/>
          <w:szCs w:val="24"/>
        </w:rPr>
        <w:t xml:space="preserve">, </w:t>
      </w:r>
      <w:r w:rsidR="006F73AC">
        <w:rPr>
          <w:rFonts w:ascii="Times New Roman" w:hAnsi="Times New Roman" w:cs="Times New Roman"/>
          <w:sz w:val="24"/>
          <w:szCs w:val="24"/>
        </w:rPr>
        <w:t xml:space="preserve">нуждающиеся в комплексе реабилитационных мер, направленных на улучшения психоэмоционального состояния человека, находившегося в закрытом исправительном учреждении и </w:t>
      </w:r>
      <w:r w:rsidR="002C46C8" w:rsidRPr="004A45D1">
        <w:rPr>
          <w:rFonts w:ascii="Times New Roman" w:hAnsi="Times New Roman" w:cs="Times New Roman"/>
          <w:sz w:val="24"/>
          <w:szCs w:val="24"/>
        </w:rPr>
        <w:t>получающие благотворительную помощь от Фонда.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5.2. Лица, имеющие право на участие в Благотворительной программе в качестве Благотворителей: </w:t>
      </w:r>
    </w:p>
    <w:p w:rsidR="00D96811" w:rsidRPr="004A45D1" w:rsidRDefault="00D96811" w:rsidP="00D12A5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лица, осуществляющие благотворительные пожертвования в пользу Фонда в следующих формах: бескорыстной (безвозмездной или на льготных условиях) передачи в собственность Фонда имущества, в том числе денежных средств и (или) объектов интеллектуальной собственности; бескорыстного (безвозмездного или на льготных условиях) наделения Организации правами владения, пользования и распоряжения любыми объектами права собственности; бескорыстного (безвозмездного или на льготных условиях) выполнения работ, предоставления услуг благотво</w:t>
      </w:r>
      <w:r w:rsidR="00634528" w:rsidRPr="004A45D1">
        <w:rPr>
          <w:rFonts w:ascii="Times New Roman" w:hAnsi="Times New Roman" w:cs="Times New Roman"/>
          <w:sz w:val="24"/>
          <w:szCs w:val="24"/>
        </w:rPr>
        <w:t>рителями - юридическими лицами, а так же лица, оказывающие услуги в целях поддержания психотерапевтического процесса (преподаватели школ танцев, вокала, ораторского искусства, художники и др.)</w:t>
      </w:r>
    </w:p>
    <w:p w:rsidR="00D96811" w:rsidRPr="004A45D1" w:rsidRDefault="00D96811" w:rsidP="00D12A5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граждане, осуществляющие благотворительную деятельность в форме безвозмездного труда в интересах Благополучателей, в том числе в интересах Фонда (Добровольцы). </w:t>
      </w:r>
    </w:p>
    <w:p w:rsidR="004304F4" w:rsidRPr="004A45D1" w:rsidRDefault="004304F4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6. ФОРМЫ ПРЕДОСТАВЛЕНИЯ БЛАГО</w:t>
      </w:r>
      <w:r w:rsidR="00DD41A3">
        <w:rPr>
          <w:rFonts w:ascii="Times New Roman" w:hAnsi="Times New Roman" w:cs="Times New Roman"/>
          <w:sz w:val="24"/>
          <w:szCs w:val="24"/>
        </w:rPr>
        <w:t>ТВО</w:t>
      </w:r>
      <w:r w:rsidRPr="004A45D1">
        <w:rPr>
          <w:rFonts w:ascii="Times New Roman" w:hAnsi="Times New Roman" w:cs="Times New Roman"/>
          <w:sz w:val="24"/>
          <w:szCs w:val="24"/>
        </w:rPr>
        <w:t>РИТЕЛЬНОЙ ПОМОЩИ</w:t>
      </w:r>
    </w:p>
    <w:p w:rsidR="009C4307" w:rsidRPr="004A45D1" w:rsidRDefault="009C4307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6.1. Благотворительная помощь в виде выполнения работ и (или) оказания услуг предоставляется Благополучателям в следующих формах: </w:t>
      </w:r>
    </w:p>
    <w:p w:rsidR="00D96811" w:rsidRPr="004A45D1" w:rsidRDefault="00D96811" w:rsidP="00D12A5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выполнение работ и (или) о</w:t>
      </w:r>
      <w:r w:rsidR="006F73AC">
        <w:rPr>
          <w:rFonts w:ascii="Times New Roman" w:hAnsi="Times New Roman" w:cs="Times New Roman"/>
          <w:sz w:val="24"/>
          <w:szCs w:val="24"/>
        </w:rPr>
        <w:t>казание услуг работниками Фонда</w:t>
      </w:r>
    </w:p>
    <w:p w:rsidR="00D96811" w:rsidRPr="004A45D1" w:rsidRDefault="00D96811" w:rsidP="00D12A5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выполнение работ и (или) оказание услуг Добровольцами, привлеченными Фондом; </w:t>
      </w:r>
    </w:p>
    <w:p w:rsidR="00D96811" w:rsidRPr="004A45D1" w:rsidRDefault="00D96811" w:rsidP="00D12A5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выполнение работ и (или) оказание услуг физическими и юридическими лицами, привлеченными Фондом</w:t>
      </w:r>
      <w:r w:rsidR="00634528" w:rsidRPr="004A45D1">
        <w:rPr>
          <w:rFonts w:ascii="Times New Roman" w:hAnsi="Times New Roman" w:cs="Times New Roman"/>
          <w:sz w:val="24"/>
          <w:szCs w:val="24"/>
        </w:rPr>
        <w:t xml:space="preserve">; </w:t>
      </w:r>
      <w:r w:rsidRPr="004A4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307" w:rsidRPr="004A45D1" w:rsidRDefault="009C4307" w:rsidP="009C4307">
      <w:p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6.2. Благотворительная помощь в виде выполнения работ и (или) оказания услуг предоставляется Благополучателям в соответствии с Перечнем мероприятий (Приложение №1)</w:t>
      </w:r>
    </w:p>
    <w:p w:rsidR="00D96811" w:rsidRPr="004A45D1" w:rsidRDefault="00D96811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7. СРОКИ И ЭТАПЫ РЕАЛИЗАЦИИ БЛАГОТВОРИТЕЛЬНОЙ ПРО</w:t>
      </w:r>
      <w:r w:rsidR="00BC1E94">
        <w:rPr>
          <w:rFonts w:ascii="Times New Roman" w:hAnsi="Times New Roman" w:cs="Times New Roman"/>
          <w:sz w:val="24"/>
          <w:szCs w:val="24"/>
        </w:rPr>
        <w:t>Г</w:t>
      </w:r>
      <w:r w:rsidRPr="004A45D1">
        <w:rPr>
          <w:rFonts w:ascii="Times New Roman" w:hAnsi="Times New Roman" w:cs="Times New Roman"/>
          <w:sz w:val="24"/>
          <w:szCs w:val="24"/>
        </w:rPr>
        <w:t>РАММЫ</w:t>
      </w:r>
    </w:p>
    <w:p w:rsidR="009C4307" w:rsidRPr="004A45D1" w:rsidRDefault="009C4307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7.1. Благотворительная программа является долгосрочной и принимается без ограничения срока действия. </w:t>
      </w:r>
    </w:p>
    <w:p w:rsidR="00D9681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7.2. Этапы реализации Благотворительной программы: </w:t>
      </w:r>
    </w:p>
    <w:p w:rsidR="00BC1E94" w:rsidRPr="00BC1E94" w:rsidRDefault="00BC1E94" w:rsidP="00BC1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C1E94">
        <w:rPr>
          <w:rFonts w:ascii="Times New Roman" w:hAnsi="Times New Roman" w:cs="Times New Roman"/>
          <w:sz w:val="24"/>
          <w:szCs w:val="24"/>
        </w:rPr>
        <w:t>Сбор, учет, обработка и хранение информации необходимой для реализации Благотворительной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п</w:t>
      </w:r>
      <w:r w:rsidRPr="00BC1E94">
        <w:rPr>
          <w:rFonts w:ascii="Times New Roman" w:hAnsi="Times New Roman" w:cs="Times New Roman"/>
          <w:sz w:val="24"/>
          <w:szCs w:val="24"/>
        </w:rPr>
        <w:t>остоянно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BC1E94">
        <w:rPr>
          <w:rFonts w:ascii="Times New Roman" w:hAnsi="Times New Roman" w:cs="Times New Roman"/>
          <w:sz w:val="24"/>
          <w:szCs w:val="24"/>
        </w:rPr>
        <w:t>Проведение кампаний по привлечению Благотворителей и Добровольцев, включая организацию, проведение кампаний по сбору благотворительных пожертвований</w:t>
      </w:r>
      <w:r w:rsidR="00D956BF">
        <w:rPr>
          <w:rFonts w:ascii="Times New Roman" w:hAnsi="Times New Roman" w:cs="Times New Roman"/>
          <w:sz w:val="24"/>
          <w:szCs w:val="24"/>
        </w:rPr>
        <w:t xml:space="preserve"> - </w:t>
      </w:r>
      <w:r w:rsidRPr="00BC1E94">
        <w:rPr>
          <w:rFonts w:ascii="Times New Roman" w:hAnsi="Times New Roman" w:cs="Times New Roman"/>
          <w:sz w:val="24"/>
          <w:szCs w:val="24"/>
        </w:rPr>
        <w:t>2 раза в год</w:t>
      </w:r>
      <w:r w:rsidR="00D956BF">
        <w:rPr>
          <w:rFonts w:ascii="Times New Roman" w:hAnsi="Times New Roman" w:cs="Times New Roman"/>
          <w:sz w:val="24"/>
          <w:szCs w:val="24"/>
        </w:rPr>
        <w:t>.</w:t>
      </w: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C1E94">
        <w:rPr>
          <w:rFonts w:ascii="Times New Roman" w:hAnsi="Times New Roman" w:cs="Times New Roman"/>
          <w:sz w:val="24"/>
          <w:szCs w:val="24"/>
        </w:rPr>
        <w:t>Сбор благотворительных пожертвований, в том числе носящих целевой характер (благотворительные гранты</w:t>
      </w:r>
      <w:r w:rsidR="00D956BF">
        <w:rPr>
          <w:rFonts w:ascii="Times New Roman" w:hAnsi="Times New Roman" w:cs="Times New Roman"/>
          <w:sz w:val="24"/>
          <w:szCs w:val="24"/>
        </w:rPr>
        <w:t>, субсидии</w:t>
      </w:r>
      <w:r w:rsidRPr="00BC1E94">
        <w:rPr>
          <w:rFonts w:ascii="Times New Roman" w:hAnsi="Times New Roman" w:cs="Times New Roman"/>
          <w:sz w:val="24"/>
          <w:szCs w:val="24"/>
        </w:rPr>
        <w:t>), предоставляемых гражданами и юридическими лицами в д</w:t>
      </w:r>
      <w:r>
        <w:rPr>
          <w:rFonts w:ascii="Times New Roman" w:hAnsi="Times New Roman" w:cs="Times New Roman"/>
          <w:sz w:val="24"/>
          <w:szCs w:val="24"/>
        </w:rPr>
        <w:t>енежной или натуральной форме - в</w:t>
      </w:r>
      <w:r w:rsidRPr="00BC1E94">
        <w:rPr>
          <w:rFonts w:ascii="Times New Roman" w:hAnsi="Times New Roman" w:cs="Times New Roman"/>
          <w:sz w:val="24"/>
          <w:szCs w:val="24"/>
        </w:rPr>
        <w:t xml:space="preserve"> соответствии с условиями предоставления гранта</w:t>
      </w:r>
      <w:r w:rsidR="00D956BF">
        <w:rPr>
          <w:rFonts w:ascii="Times New Roman" w:hAnsi="Times New Roman" w:cs="Times New Roman"/>
          <w:sz w:val="24"/>
          <w:szCs w:val="24"/>
        </w:rPr>
        <w:t xml:space="preserve"> или субсидии.</w:t>
      </w: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C1E94">
        <w:rPr>
          <w:rFonts w:ascii="Times New Roman" w:hAnsi="Times New Roman" w:cs="Times New Roman"/>
          <w:sz w:val="24"/>
          <w:szCs w:val="24"/>
        </w:rPr>
        <w:t>Организация в интересах Благополучателей доб</w:t>
      </w:r>
      <w:r>
        <w:rPr>
          <w:rFonts w:ascii="Times New Roman" w:hAnsi="Times New Roman" w:cs="Times New Roman"/>
          <w:sz w:val="24"/>
          <w:szCs w:val="24"/>
        </w:rPr>
        <w:t>ровольного труда Добровольцев - п</w:t>
      </w:r>
      <w:r w:rsidRPr="00BC1E94">
        <w:rPr>
          <w:rFonts w:ascii="Times New Roman" w:hAnsi="Times New Roman" w:cs="Times New Roman"/>
          <w:sz w:val="24"/>
          <w:szCs w:val="24"/>
        </w:rPr>
        <w:t xml:space="preserve">о плану мероприятий в рамках Программы </w:t>
      </w: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C1E94">
        <w:rPr>
          <w:rFonts w:ascii="Times New Roman" w:hAnsi="Times New Roman" w:cs="Times New Roman"/>
          <w:sz w:val="24"/>
          <w:szCs w:val="24"/>
        </w:rPr>
        <w:t>Финансирование работ по материально</w:t>
      </w:r>
      <w:r w:rsidR="00D956BF">
        <w:rPr>
          <w:rFonts w:ascii="Times New Roman" w:hAnsi="Times New Roman" w:cs="Times New Roman"/>
          <w:sz w:val="24"/>
          <w:szCs w:val="24"/>
        </w:rPr>
        <w:t xml:space="preserve"> </w:t>
      </w:r>
      <w:r w:rsidRPr="00BC1E94">
        <w:rPr>
          <w:rFonts w:ascii="Times New Roman" w:hAnsi="Times New Roman" w:cs="Times New Roman"/>
          <w:sz w:val="24"/>
          <w:szCs w:val="24"/>
        </w:rPr>
        <w:t>- техническому обеспечению и оснащению Фонда в целях повышения эффективности уставной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– п</w:t>
      </w:r>
      <w:r w:rsidRPr="00BC1E94">
        <w:rPr>
          <w:rFonts w:ascii="Times New Roman" w:hAnsi="Times New Roman" w:cs="Times New Roman"/>
          <w:sz w:val="24"/>
          <w:szCs w:val="24"/>
        </w:rPr>
        <w:t>остоянно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C1E94">
        <w:rPr>
          <w:rFonts w:ascii="Times New Roman" w:hAnsi="Times New Roman" w:cs="Times New Roman"/>
          <w:sz w:val="24"/>
          <w:szCs w:val="24"/>
        </w:rPr>
        <w:t>Финансирование информационной, просветительс</w:t>
      </w:r>
      <w:r>
        <w:rPr>
          <w:rFonts w:ascii="Times New Roman" w:hAnsi="Times New Roman" w:cs="Times New Roman"/>
          <w:sz w:val="24"/>
          <w:szCs w:val="24"/>
        </w:rPr>
        <w:t>кой и лекционной деятельности - п</w:t>
      </w:r>
      <w:r w:rsidRPr="00BC1E94">
        <w:rPr>
          <w:rFonts w:ascii="Times New Roman" w:hAnsi="Times New Roman" w:cs="Times New Roman"/>
          <w:sz w:val="24"/>
          <w:szCs w:val="24"/>
        </w:rPr>
        <w:t>остоянно</w:t>
      </w: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C1E94">
        <w:rPr>
          <w:rFonts w:ascii="Times New Roman" w:hAnsi="Times New Roman" w:cs="Times New Roman"/>
          <w:sz w:val="24"/>
          <w:szCs w:val="24"/>
        </w:rPr>
        <w:t>Финансирование переподготовки и повыше</w:t>
      </w:r>
      <w:r>
        <w:rPr>
          <w:rFonts w:ascii="Times New Roman" w:hAnsi="Times New Roman" w:cs="Times New Roman"/>
          <w:sz w:val="24"/>
          <w:szCs w:val="24"/>
        </w:rPr>
        <w:t>ния квалификации специалистов - п</w:t>
      </w:r>
      <w:r w:rsidRPr="00BC1E94">
        <w:rPr>
          <w:rFonts w:ascii="Times New Roman" w:hAnsi="Times New Roman" w:cs="Times New Roman"/>
          <w:sz w:val="24"/>
          <w:szCs w:val="24"/>
        </w:rPr>
        <w:t>о мере накопления средств</w:t>
      </w: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C1E94">
        <w:rPr>
          <w:rFonts w:ascii="Times New Roman" w:hAnsi="Times New Roman" w:cs="Times New Roman"/>
          <w:sz w:val="24"/>
          <w:szCs w:val="24"/>
        </w:rPr>
        <w:t>Финансирование работ и услуг, необходимых для реализации мер по обеспечени</w:t>
      </w:r>
      <w:r>
        <w:rPr>
          <w:rFonts w:ascii="Times New Roman" w:hAnsi="Times New Roman" w:cs="Times New Roman"/>
          <w:sz w:val="24"/>
          <w:szCs w:val="24"/>
        </w:rPr>
        <w:t>ю сохранности имущества Фонда - п</w:t>
      </w:r>
      <w:r w:rsidRPr="00BC1E94">
        <w:rPr>
          <w:rFonts w:ascii="Times New Roman" w:hAnsi="Times New Roman" w:cs="Times New Roman"/>
          <w:sz w:val="24"/>
          <w:szCs w:val="24"/>
        </w:rPr>
        <w:t>остоянно</w:t>
      </w: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C1E94">
        <w:rPr>
          <w:rFonts w:ascii="Times New Roman" w:hAnsi="Times New Roman" w:cs="Times New Roman"/>
          <w:sz w:val="24"/>
          <w:szCs w:val="24"/>
        </w:rPr>
        <w:t>Проведение информационно-разъяснительной работы среди населения о деятельности Фонда.</w:t>
      </w:r>
      <w:r>
        <w:rPr>
          <w:rFonts w:ascii="Times New Roman" w:hAnsi="Times New Roman" w:cs="Times New Roman"/>
          <w:sz w:val="24"/>
          <w:szCs w:val="24"/>
        </w:rPr>
        <w:t xml:space="preserve"> – п</w:t>
      </w:r>
      <w:r w:rsidRPr="00BC1E94">
        <w:rPr>
          <w:rFonts w:ascii="Times New Roman" w:hAnsi="Times New Roman" w:cs="Times New Roman"/>
          <w:sz w:val="24"/>
          <w:szCs w:val="24"/>
        </w:rPr>
        <w:t>остоянно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C1E94">
        <w:rPr>
          <w:rFonts w:ascii="Times New Roman" w:hAnsi="Times New Roman" w:cs="Times New Roman"/>
          <w:sz w:val="24"/>
          <w:szCs w:val="24"/>
        </w:rPr>
        <w:t>Поддержка общественных инициатив, направленных на реализацию Благотворительной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п</w:t>
      </w:r>
      <w:r w:rsidRPr="00BC1E94">
        <w:rPr>
          <w:rFonts w:ascii="Times New Roman" w:hAnsi="Times New Roman" w:cs="Times New Roman"/>
          <w:sz w:val="24"/>
          <w:szCs w:val="24"/>
        </w:rPr>
        <w:t>остоянно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C1E94">
        <w:rPr>
          <w:rFonts w:ascii="Times New Roman" w:hAnsi="Times New Roman" w:cs="Times New Roman"/>
          <w:sz w:val="24"/>
          <w:szCs w:val="24"/>
        </w:rPr>
        <w:t>Координация деятельности проектов</w:t>
      </w:r>
      <w:r>
        <w:rPr>
          <w:rFonts w:ascii="Times New Roman" w:hAnsi="Times New Roman" w:cs="Times New Roman"/>
          <w:sz w:val="24"/>
          <w:szCs w:val="24"/>
        </w:rPr>
        <w:t xml:space="preserve"> и программ, принятых в Фонде - п</w:t>
      </w:r>
      <w:r w:rsidRPr="00BC1E94">
        <w:rPr>
          <w:rFonts w:ascii="Times New Roman" w:hAnsi="Times New Roman" w:cs="Times New Roman"/>
          <w:sz w:val="24"/>
          <w:szCs w:val="24"/>
        </w:rPr>
        <w:t>остоянно</w:t>
      </w: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C1E94">
        <w:rPr>
          <w:rFonts w:ascii="Times New Roman" w:hAnsi="Times New Roman" w:cs="Times New Roman"/>
          <w:sz w:val="24"/>
          <w:szCs w:val="24"/>
        </w:rPr>
        <w:t>Распространение информации о доступных способах получения Благотворительной помощи</w:t>
      </w:r>
      <w:r>
        <w:rPr>
          <w:rFonts w:ascii="Times New Roman" w:hAnsi="Times New Roman" w:cs="Times New Roman"/>
          <w:sz w:val="24"/>
          <w:szCs w:val="24"/>
        </w:rPr>
        <w:t xml:space="preserve"> – п</w:t>
      </w:r>
      <w:r w:rsidRPr="00BC1E94">
        <w:rPr>
          <w:rFonts w:ascii="Times New Roman" w:hAnsi="Times New Roman" w:cs="Times New Roman"/>
          <w:sz w:val="24"/>
          <w:szCs w:val="24"/>
        </w:rPr>
        <w:t>остоянно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BC1E94">
        <w:rPr>
          <w:rFonts w:ascii="Times New Roman" w:hAnsi="Times New Roman" w:cs="Times New Roman"/>
          <w:sz w:val="24"/>
          <w:szCs w:val="24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ние договоров о сотрудничестве - п</w:t>
      </w:r>
      <w:r w:rsidRPr="00BC1E94">
        <w:rPr>
          <w:rFonts w:ascii="Times New Roman" w:hAnsi="Times New Roman" w:cs="Times New Roman"/>
          <w:sz w:val="24"/>
          <w:szCs w:val="24"/>
        </w:rPr>
        <w:t>о необходимости</w:t>
      </w: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BC1E94">
        <w:rPr>
          <w:rFonts w:ascii="Times New Roman" w:hAnsi="Times New Roman" w:cs="Times New Roman"/>
          <w:sz w:val="24"/>
          <w:szCs w:val="24"/>
        </w:rPr>
        <w:t>Прием заявлений и (или) заявок на предоставление Благотворительной помощи</w:t>
      </w:r>
      <w:r>
        <w:rPr>
          <w:rFonts w:ascii="Times New Roman" w:hAnsi="Times New Roman" w:cs="Times New Roman"/>
          <w:sz w:val="24"/>
          <w:szCs w:val="24"/>
        </w:rPr>
        <w:t xml:space="preserve"> – п</w:t>
      </w:r>
      <w:r w:rsidRPr="00BC1E94">
        <w:rPr>
          <w:rFonts w:ascii="Times New Roman" w:hAnsi="Times New Roman" w:cs="Times New Roman"/>
          <w:sz w:val="24"/>
          <w:szCs w:val="24"/>
        </w:rPr>
        <w:t>остоянно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BC1E94">
        <w:rPr>
          <w:rFonts w:ascii="Times New Roman" w:hAnsi="Times New Roman" w:cs="Times New Roman"/>
          <w:sz w:val="24"/>
          <w:szCs w:val="24"/>
        </w:rPr>
        <w:t>Принятие решений о предоставлении Благотвор</w:t>
      </w:r>
      <w:r>
        <w:rPr>
          <w:rFonts w:ascii="Times New Roman" w:hAnsi="Times New Roman" w:cs="Times New Roman"/>
          <w:sz w:val="24"/>
          <w:szCs w:val="24"/>
        </w:rPr>
        <w:t>ительной помощи - в</w:t>
      </w:r>
      <w:r w:rsidRPr="00BC1E94">
        <w:rPr>
          <w:rFonts w:ascii="Times New Roman" w:hAnsi="Times New Roman" w:cs="Times New Roman"/>
          <w:sz w:val="24"/>
          <w:szCs w:val="24"/>
        </w:rPr>
        <w:t xml:space="preserve"> течение 5-х рабочих дней со дня получения заявки</w:t>
      </w: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BC1E94">
        <w:rPr>
          <w:rFonts w:ascii="Times New Roman" w:hAnsi="Times New Roman" w:cs="Times New Roman"/>
          <w:sz w:val="24"/>
          <w:szCs w:val="24"/>
        </w:rPr>
        <w:t>Представление ежегодного отчета об исполнении Благотворительной программы в Управление министерства юстиции Российской Федерации по Ставропольскому краю</w:t>
      </w:r>
      <w:r>
        <w:rPr>
          <w:rFonts w:ascii="Times New Roman" w:hAnsi="Times New Roman" w:cs="Times New Roman"/>
          <w:sz w:val="24"/>
          <w:szCs w:val="24"/>
        </w:rPr>
        <w:t xml:space="preserve"> -о</w:t>
      </w:r>
      <w:r w:rsidRPr="00BC1E94">
        <w:rPr>
          <w:rFonts w:ascii="Times New Roman" w:hAnsi="Times New Roman" w:cs="Times New Roman"/>
          <w:sz w:val="24"/>
          <w:szCs w:val="24"/>
        </w:rPr>
        <w:t>дновременно с представлением годового отчета (баланса) о финансово- хозяйственной деятельности в Управление федеральной налоговой службы.</w:t>
      </w: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BC1E94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социологических исследований - п</w:t>
      </w:r>
      <w:r w:rsidRPr="00BC1E94">
        <w:rPr>
          <w:rFonts w:ascii="Times New Roman" w:hAnsi="Times New Roman" w:cs="Times New Roman"/>
          <w:sz w:val="24"/>
          <w:szCs w:val="24"/>
        </w:rPr>
        <w:t xml:space="preserve">о необходимости </w:t>
      </w:r>
    </w:p>
    <w:p w:rsidR="00BC1E94" w:rsidRPr="00BC1E94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BC1E94">
        <w:rPr>
          <w:rFonts w:ascii="Times New Roman" w:hAnsi="Times New Roman" w:cs="Times New Roman"/>
          <w:sz w:val="24"/>
          <w:szCs w:val="24"/>
        </w:rPr>
        <w:t>Разработка программ, проектов,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– п</w:t>
      </w:r>
      <w:r w:rsidRPr="00BC1E94">
        <w:rPr>
          <w:rFonts w:ascii="Times New Roman" w:hAnsi="Times New Roman" w:cs="Times New Roman"/>
          <w:sz w:val="24"/>
          <w:szCs w:val="24"/>
        </w:rPr>
        <w:t>остоянно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E94" w:rsidRPr="004A45D1" w:rsidRDefault="00BC1E94" w:rsidP="006F73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BC1E94">
        <w:rPr>
          <w:rFonts w:ascii="Times New Roman" w:hAnsi="Times New Roman" w:cs="Times New Roman"/>
          <w:sz w:val="24"/>
          <w:szCs w:val="24"/>
        </w:rPr>
        <w:t>Проведение встреч с Благополучателями с целью оказания</w:t>
      </w:r>
      <w:r>
        <w:rPr>
          <w:rFonts w:ascii="Times New Roman" w:hAnsi="Times New Roman" w:cs="Times New Roman"/>
          <w:sz w:val="24"/>
          <w:szCs w:val="24"/>
        </w:rPr>
        <w:t xml:space="preserve"> им психологической поддержки - п</w:t>
      </w:r>
      <w:r w:rsidRPr="00BC1E94">
        <w:rPr>
          <w:rFonts w:ascii="Times New Roman" w:hAnsi="Times New Roman" w:cs="Times New Roman"/>
          <w:sz w:val="24"/>
          <w:szCs w:val="24"/>
        </w:rPr>
        <w:t>остоянно, в рабочее время Фонда в кабинете или онлайн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7.3. Планы </w:t>
      </w:r>
      <w:r w:rsidR="00043112" w:rsidRPr="004A45D1">
        <w:rPr>
          <w:rFonts w:ascii="Times New Roman" w:hAnsi="Times New Roman" w:cs="Times New Roman"/>
          <w:sz w:val="24"/>
          <w:szCs w:val="24"/>
        </w:rPr>
        <w:t xml:space="preserve">конкретных </w:t>
      </w:r>
      <w:r w:rsidRPr="004A45D1">
        <w:rPr>
          <w:rFonts w:ascii="Times New Roman" w:hAnsi="Times New Roman" w:cs="Times New Roman"/>
          <w:sz w:val="24"/>
          <w:szCs w:val="24"/>
        </w:rPr>
        <w:t>мероприятий</w:t>
      </w:r>
      <w:r w:rsidR="001D15AC" w:rsidRPr="004A45D1">
        <w:rPr>
          <w:rFonts w:ascii="Times New Roman" w:hAnsi="Times New Roman" w:cs="Times New Roman"/>
          <w:sz w:val="24"/>
          <w:szCs w:val="24"/>
        </w:rPr>
        <w:t>, а также социальные проекты</w:t>
      </w:r>
      <w:r w:rsidRPr="004A45D1">
        <w:rPr>
          <w:rFonts w:ascii="Times New Roman" w:hAnsi="Times New Roman" w:cs="Times New Roman"/>
          <w:sz w:val="24"/>
          <w:szCs w:val="24"/>
        </w:rPr>
        <w:t xml:space="preserve"> оформляются в виде отдельных документов и после утверждения Программы, являются неотъемлемой её частью. </w:t>
      </w:r>
    </w:p>
    <w:p w:rsidR="004304F4" w:rsidRPr="004A45D1" w:rsidRDefault="004304F4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8. ИСТОЧНИКИ ФИНАНСИРОВАНИЯ БЛАГОТВОРИТЕЛЬНОЙ ПРОГРАММЫ</w:t>
      </w:r>
    </w:p>
    <w:p w:rsidR="001D15AC" w:rsidRPr="004A45D1" w:rsidRDefault="001D15AC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8.1. Финансирование программы осуществляется за счет: </w:t>
      </w:r>
    </w:p>
    <w:p w:rsidR="00D96811" w:rsidRPr="004A45D1" w:rsidRDefault="00D96811" w:rsidP="00D12A5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благотворительных пожертвований, в том числе носящих целевой характер </w:t>
      </w:r>
      <w:r w:rsidRPr="004A45D1">
        <w:rPr>
          <w:rFonts w:ascii="Times New Roman" w:hAnsi="Times New Roman" w:cs="Times New Roman"/>
          <w:sz w:val="24"/>
          <w:szCs w:val="24"/>
        </w:rPr>
        <w:lastRenderedPageBreak/>
        <w:t xml:space="preserve">(благотворительные гранты, частные целевые пожертвования), предоставляемых гражданами и юридическими лицами в денежной или натуральной форме; </w:t>
      </w:r>
    </w:p>
    <w:p w:rsidR="00D96811" w:rsidRPr="004A45D1" w:rsidRDefault="00D96811" w:rsidP="00D12A5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доходов от финансовых операций, включая доходы от ценных бумаг; </w:t>
      </w:r>
    </w:p>
    <w:p w:rsidR="00D96811" w:rsidRPr="004A45D1" w:rsidRDefault="00D96811" w:rsidP="00D12A5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поступлений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 </w:t>
      </w:r>
    </w:p>
    <w:p w:rsidR="00D96811" w:rsidRPr="004A45D1" w:rsidRDefault="00D96811" w:rsidP="00D12A5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доходов от разрешенной законом предпринимательской деятельности; </w:t>
      </w:r>
    </w:p>
    <w:p w:rsidR="00D96811" w:rsidRPr="004A45D1" w:rsidRDefault="00D96811" w:rsidP="00D12A5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доходов от деятельности хозяйственных обществ, учрежденных Фондом; </w:t>
      </w:r>
    </w:p>
    <w:p w:rsidR="00043112" w:rsidRPr="004A45D1" w:rsidRDefault="00D96811" w:rsidP="00D12A5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труда добровольцев; </w:t>
      </w:r>
    </w:p>
    <w:p w:rsidR="00D96811" w:rsidRPr="004A45D1" w:rsidRDefault="00D96811" w:rsidP="00D12A5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иных источников, не запрещенных законодательством Российской Федерации. </w:t>
      </w:r>
    </w:p>
    <w:p w:rsidR="00043112" w:rsidRPr="004A45D1" w:rsidRDefault="00043112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9. СМЕТА БЛАГОТВОРИТЕЛЬНОЙ ПРОГРАММЫ</w:t>
      </w:r>
    </w:p>
    <w:p w:rsidR="001D15AC" w:rsidRPr="004A45D1" w:rsidRDefault="001D15AC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9.1. В связи с отсутствием возможности разработки и составления сметы доходов и расходов Фонда в денежных единицах измерения, Руководитель Организации в целях реализации Благотворительной программы использует полученные Организацией на реализацию Благотворительной программы финансовые (денежные) и имущественные пожертвования в следующем порядке: </w:t>
      </w:r>
    </w:p>
    <w:p w:rsidR="001D15AC" w:rsidRPr="004A45D1" w:rsidRDefault="001D15AC" w:rsidP="004304F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540"/>
        <w:gridCol w:w="2721"/>
        <w:gridCol w:w="3685"/>
        <w:gridCol w:w="2552"/>
      </w:tblGrid>
      <w:tr w:rsidR="00D96811" w:rsidRPr="004A45D1" w:rsidTr="0066716C">
        <w:tc>
          <w:tcPr>
            <w:tcW w:w="540" w:type="dxa"/>
            <w:shd w:val="clear" w:color="auto" w:fill="F2F2F2" w:themeFill="background1" w:themeFillShade="F2"/>
          </w:tcPr>
          <w:p w:rsidR="00D96811" w:rsidRPr="004A45D1" w:rsidRDefault="00D96811" w:rsidP="0043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shd w:val="clear" w:color="auto" w:fill="F2F2F2" w:themeFill="background1" w:themeFillShade="F2"/>
          </w:tcPr>
          <w:p w:rsidR="00D96811" w:rsidRPr="004A45D1" w:rsidRDefault="00D96811" w:rsidP="0043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D96811" w:rsidRPr="004A45D1" w:rsidRDefault="00D96811" w:rsidP="0043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D96811" w:rsidRPr="004A45D1" w:rsidRDefault="00D96811" w:rsidP="0043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>Объем средств</w:t>
            </w:r>
          </w:p>
        </w:tc>
      </w:tr>
      <w:tr w:rsidR="00D96811" w:rsidRPr="004A45D1" w:rsidTr="0066716C">
        <w:trPr>
          <w:trHeight w:val="1208"/>
        </w:trPr>
        <w:tc>
          <w:tcPr>
            <w:tcW w:w="540" w:type="dxa"/>
            <w:vMerge w:val="restart"/>
          </w:tcPr>
          <w:p w:rsidR="00D96811" w:rsidRPr="004A45D1" w:rsidRDefault="00D96811" w:rsidP="0043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vMerge w:val="restart"/>
          </w:tcPr>
          <w:p w:rsidR="00D96811" w:rsidRPr="004A45D1" w:rsidRDefault="00D96811" w:rsidP="00667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 xml:space="preserve">Пожертвование в виде денежных средств </w:t>
            </w:r>
            <w:r w:rsidR="0066716C" w:rsidRPr="004A45D1">
              <w:rPr>
                <w:rFonts w:ascii="Times New Roman" w:hAnsi="Times New Roman" w:cs="Times New Roman"/>
                <w:sz w:val="24"/>
                <w:szCs w:val="24"/>
              </w:rPr>
              <w:t xml:space="preserve">или в виде имущества </w:t>
            </w: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их </w:t>
            </w:r>
            <w:r w:rsidRPr="004A4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конкретного целевого назначения</w:t>
            </w: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 xml:space="preserve"> (целевые пожертвования)</w:t>
            </w:r>
          </w:p>
        </w:tc>
        <w:tc>
          <w:tcPr>
            <w:tcW w:w="3685" w:type="dxa"/>
          </w:tcPr>
          <w:p w:rsidR="00D96811" w:rsidRPr="004A45D1" w:rsidRDefault="00D96811" w:rsidP="0043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>Цели, указанные Благотворителем</w:t>
            </w:r>
          </w:p>
        </w:tc>
        <w:tc>
          <w:tcPr>
            <w:tcW w:w="2552" w:type="dxa"/>
            <w:vMerge w:val="restart"/>
          </w:tcPr>
          <w:p w:rsidR="00D96811" w:rsidRPr="004A45D1" w:rsidRDefault="00D96811" w:rsidP="004A6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4A6A2F" w:rsidRPr="004A45D1">
              <w:rPr>
                <w:rFonts w:ascii="Times New Roman" w:hAnsi="Times New Roman" w:cs="Times New Roman"/>
                <w:sz w:val="24"/>
                <w:szCs w:val="24"/>
              </w:rPr>
              <w:t xml:space="preserve">пожеланиями Благотворителя и требованиями </w:t>
            </w: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«О благотворительной деятельности и благотворительных Фондах» </w:t>
            </w:r>
          </w:p>
        </w:tc>
      </w:tr>
      <w:tr w:rsidR="00D96811" w:rsidRPr="004A45D1" w:rsidTr="0066716C">
        <w:trPr>
          <w:trHeight w:val="1207"/>
        </w:trPr>
        <w:tc>
          <w:tcPr>
            <w:tcW w:w="540" w:type="dxa"/>
            <w:vMerge/>
          </w:tcPr>
          <w:p w:rsidR="00D96811" w:rsidRPr="004A45D1" w:rsidRDefault="00D96811" w:rsidP="0043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96811" w:rsidRPr="004A45D1" w:rsidRDefault="00D96811" w:rsidP="0043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6811" w:rsidRPr="004A45D1" w:rsidRDefault="00D96811" w:rsidP="0043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Административно-хозяйственные расходы, расходы на развитие материально-технической базы Фонда, расходы на оплату труда.</w:t>
            </w:r>
          </w:p>
        </w:tc>
        <w:tc>
          <w:tcPr>
            <w:tcW w:w="2552" w:type="dxa"/>
            <w:vMerge/>
          </w:tcPr>
          <w:p w:rsidR="00D96811" w:rsidRPr="004A45D1" w:rsidRDefault="00D96811" w:rsidP="0043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6C" w:rsidRPr="004A45D1" w:rsidTr="0066716C">
        <w:trPr>
          <w:trHeight w:val="675"/>
        </w:trPr>
        <w:tc>
          <w:tcPr>
            <w:tcW w:w="540" w:type="dxa"/>
            <w:vMerge w:val="restart"/>
          </w:tcPr>
          <w:p w:rsidR="0066716C" w:rsidRPr="004A45D1" w:rsidRDefault="0066716C" w:rsidP="00667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vMerge w:val="restart"/>
          </w:tcPr>
          <w:p w:rsidR="0066716C" w:rsidRPr="004A45D1" w:rsidRDefault="0066716C" w:rsidP="00667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>Пожертвование в виде денежных средств или в виде имущества без указания их конкретного целевого назначения в виде имущества</w:t>
            </w:r>
          </w:p>
        </w:tc>
        <w:tc>
          <w:tcPr>
            <w:tcW w:w="3685" w:type="dxa"/>
          </w:tcPr>
          <w:p w:rsidR="0066716C" w:rsidRPr="004A45D1" w:rsidRDefault="0066716C" w:rsidP="00667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Благотворительной программы </w:t>
            </w:r>
          </w:p>
        </w:tc>
        <w:tc>
          <w:tcPr>
            <w:tcW w:w="2552" w:type="dxa"/>
          </w:tcPr>
          <w:p w:rsidR="0066716C" w:rsidRPr="004A45D1" w:rsidRDefault="0066716C" w:rsidP="00667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80 % </w:t>
            </w:r>
          </w:p>
        </w:tc>
      </w:tr>
      <w:tr w:rsidR="0066716C" w:rsidRPr="004A45D1" w:rsidTr="0066716C">
        <w:trPr>
          <w:trHeight w:val="1269"/>
        </w:trPr>
        <w:tc>
          <w:tcPr>
            <w:tcW w:w="540" w:type="dxa"/>
            <w:vMerge/>
          </w:tcPr>
          <w:p w:rsidR="0066716C" w:rsidRPr="004A45D1" w:rsidRDefault="0066716C" w:rsidP="00667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6716C" w:rsidRPr="004A45D1" w:rsidRDefault="0066716C" w:rsidP="00667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716C" w:rsidRPr="004A45D1" w:rsidRDefault="0066716C" w:rsidP="00667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Административно-хозяйственные расходы, расходы на развитие материально-технической базы Фонда, расходы на оплату труда.</w:t>
            </w:r>
          </w:p>
        </w:tc>
        <w:tc>
          <w:tcPr>
            <w:tcW w:w="2552" w:type="dxa"/>
          </w:tcPr>
          <w:p w:rsidR="0066716C" w:rsidRPr="004A45D1" w:rsidRDefault="0066716C" w:rsidP="00667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D1">
              <w:rPr>
                <w:rFonts w:ascii="Times New Roman" w:hAnsi="Times New Roman" w:cs="Times New Roman"/>
                <w:sz w:val="24"/>
                <w:szCs w:val="24"/>
              </w:rPr>
              <w:t>не более 20 %</w:t>
            </w:r>
          </w:p>
        </w:tc>
      </w:tr>
    </w:tbl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9.2. Фонд не вправе использовать на оплату труда административно-управленческого персонала более 20 (двадцати) процентов финансовых средств, расходуемых Фондом за финансовый год. Данное ограничение не распространяется на оплату труда лиц, участвующих в реализации Благотворительной программы. 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lastRenderedPageBreak/>
        <w:t xml:space="preserve">9.3. Благотворительные пожертвования направляются на благотворительные цели в течение одного года с момента их получения, если иное не установлено Благотворителем. 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9.4. В случае невозможности использования средств, полученных от Благотворителя, в полном объеме, использование оставшихся средств переносится на следующий финансовый год или возвращается Благотворителю (по согласованию с Благотворителем). 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9.5. Нецелевые пожертвования (пожертвования без указания цели их использования), а также доходы от предпринимательской деятельности, оказания услуг и иной деятельности, предусмотренной законодательством РФ и Уставом Фонда, по решению руководящего органа Фонда могут быть направлены на: 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9.5.1. Оказание благотворительной помощи. 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9.5.2. Административно-хозяйственные нужды, в том числе: </w:t>
      </w:r>
    </w:p>
    <w:p w:rsidR="00D96811" w:rsidRPr="004A45D1" w:rsidRDefault="00D96811" w:rsidP="0066716C">
      <w:pPr>
        <w:pStyle w:val="a5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Создание/обслуживание сайта Фонда, оплата домена и хостинга; </w:t>
      </w:r>
    </w:p>
    <w:p w:rsidR="00D96811" w:rsidRPr="004A45D1" w:rsidRDefault="00D96811" w:rsidP="0066716C">
      <w:pPr>
        <w:pStyle w:val="a5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Аренда помещений, земельных участков, автомобильного транспорта, включая ГСМ; </w:t>
      </w:r>
    </w:p>
    <w:p w:rsidR="00D96811" w:rsidRPr="004A45D1" w:rsidRDefault="00D96811" w:rsidP="0066716C">
      <w:pPr>
        <w:pStyle w:val="a5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Оплата коммунальных счетов Фонда, оплата сотовой связи сотрудников Фонда, оплата доступа к сети Интернет; </w:t>
      </w:r>
    </w:p>
    <w:p w:rsidR="00D96811" w:rsidRPr="004A45D1" w:rsidRDefault="0066716C" w:rsidP="0066716C">
      <w:pPr>
        <w:pStyle w:val="a5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Заказ </w:t>
      </w:r>
      <w:r w:rsidR="00D96811" w:rsidRPr="004A45D1">
        <w:rPr>
          <w:rFonts w:ascii="Times New Roman" w:hAnsi="Times New Roman" w:cs="Times New Roman"/>
          <w:sz w:val="24"/>
          <w:szCs w:val="24"/>
        </w:rPr>
        <w:t xml:space="preserve">рекламно-информационной продукции (визитки, листовки, брошюры, плакаты, баннеры, значки, флаги, пресс-волл и т.п.); </w:t>
      </w:r>
    </w:p>
    <w:p w:rsidR="00D96811" w:rsidRPr="004A45D1" w:rsidRDefault="00D96811" w:rsidP="0066716C">
      <w:pPr>
        <w:pStyle w:val="a5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Оплата услуг, оказанных Фонду по договору подряда или иным договорам оказания услуг; </w:t>
      </w:r>
    </w:p>
    <w:p w:rsidR="00D86E0C" w:rsidRPr="004A45D1" w:rsidRDefault="00D96811" w:rsidP="0066716C">
      <w:pPr>
        <w:pStyle w:val="a5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Формирование фонда оплаты труда, резервного фонда; </w:t>
      </w:r>
    </w:p>
    <w:p w:rsidR="00D96811" w:rsidRPr="004A45D1" w:rsidRDefault="00D96811" w:rsidP="0066716C">
      <w:pPr>
        <w:pStyle w:val="a5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Покупка имущества Фонда, в том числе мебели, бытовой техники, недвижимости, автомобильного транспорта. 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9.5.3. Все имущество, приобретенное на пожертвования и иные доходы Фонда, является собственностью Фонда. </w:t>
      </w:r>
    </w:p>
    <w:p w:rsidR="00CD5771" w:rsidRPr="004A45D1" w:rsidRDefault="00CD577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9.6. Дополнительная смета по проведению </w:t>
      </w:r>
      <w:r w:rsidR="00C416F2" w:rsidRPr="004A45D1">
        <w:rPr>
          <w:rFonts w:ascii="Times New Roman" w:hAnsi="Times New Roman" w:cs="Times New Roman"/>
          <w:sz w:val="24"/>
          <w:szCs w:val="24"/>
        </w:rPr>
        <w:t xml:space="preserve">благотворительных и иных </w:t>
      </w:r>
      <w:r w:rsidRPr="004A45D1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="0066716C" w:rsidRPr="004A45D1">
        <w:rPr>
          <w:rFonts w:ascii="Times New Roman" w:hAnsi="Times New Roman" w:cs="Times New Roman"/>
          <w:sz w:val="24"/>
          <w:szCs w:val="24"/>
        </w:rPr>
        <w:t xml:space="preserve">социальных проектов, </w:t>
      </w:r>
      <w:r w:rsidRPr="004A45D1">
        <w:rPr>
          <w:rFonts w:ascii="Times New Roman" w:hAnsi="Times New Roman" w:cs="Times New Roman"/>
          <w:sz w:val="24"/>
          <w:szCs w:val="24"/>
        </w:rPr>
        <w:t xml:space="preserve">направленных на реализацию данной </w:t>
      </w:r>
      <w:r w:rsidR="00C416F2" w:rsidRPr="004A45D1">
        <w:rPr>
          <w:rFonts w:ascii="Times New Roman" w:hAnsi="Times New Roman" w:cs="Times New Roman"/>
          <w:sz w:val="24"/>
          <w:szCs w:val="24"/>
        </w:rPr>
        <w:t xml:space="preserve">благотворительной </w:t>
      </w:r>
      <w:r w:rsidRPr="004A45D1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="00C416F2" w:rsidRPr="004A45D1">
        <w:rPr>
          <w:rFonts w:ascii="Times New Roman" w:hAnsi="Times New Roman" w:cs="Times New Roman"/>
          <w:sz w:val="24"/>
          <w:szCs w:val="24"/>
        </w:rPr>
        <w:t xml:space="preserve">содержащая информацию о затратах и описание программы мероприятий, </w:t>
      </w:r>
      <w:r w:rsidRPr="004A45D1">
        <w:rPr>
          <w:rFonts w:ascii="Times New Roman" w:hAnsi="Times New Roman" w:cs="Times New Roman"/>
          <w:sz w:val="24"/>
          <w:szCs w:val="24"/>
        </w:rPr>
        <w:t>составляется отдельн</w:t>
      </w:r>
      <w:r w:rsidR="00C416F2" w:rsidRPr="004A45D1">
        <w:rPr>
          <w:rFonts w:ascii="Times New Roman" w:hAnsi="Times New Roman" w:cs="Times New Roman"/>
          <w:sz w:val="24"/>
          <w:szCs w:val="24"/>
        </w:rPr>
        <w:t xml:space="preserve">ым документом </w:t>
      </w:r>
      <w:r w:rsidRPr="004A45D1">
        <w:rPr>
          <w:rFonts w:ascii="Times New Roman" w:hAnsi="Times New Roman" w:cs="Times New Roman"/>
          <w:sz w:val="24"/>
          <w:szCs w:val="24"/>
        </w:rPr>
        <w:t xml:space="preserve">и является неотъемлемой </w:t>
      </w:r>
      <w:r w:rsidR="00C416F2" w:rsidRPr="004A45D1">
        <w:rPr>
          <w:rFonts w:ascii="Times New Roman" w:hAnsi="Times New Roman" w:cs="Times New Roman"/>
          <w:sz w:val="24"/>
          <w:szCs w:val="24"/>
        </w:rPr>
        <w:t xml:space="preserve">её </w:t>
      </w:r>
      <w:r w:rsidRPr="004A45D1">
        <w:rPr>
          <w:rFonts w:ascii="Times New Roman" w:hAnsi="Times New Roman" w:cs="Times New Roman"/>
          <w:sz w:val="24"/>
          <w:szCs w:val="24"/>
        </w:rPr>
        <w:t>частью</w:t>
      </w:r>
      <w:r w:rsidR="00C416F2" w:rsidRPr="004A45D1">
        <w:rPr>
          <w:rFonts w:ascii="Times New Roman" w:hAnsi="Times New Roman" w:cs="Times New Roman"/>
          <w:sz w:val="24"/>
          <w:szCs w:val="24"/>
        </w:rPr>
        <w:t>.</w:t>
      </w:r>
    </w:p>
    <w:p w:rsidR="00D86E0C" w:rsidRDefault="00D86E0C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5D1" w:rsidRPr="004A45D1" w:rsidRDefault="004A45D1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D95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10. ЛИЦА ОТВЕТСТВЕННЫЕ ЗА РЕАЛИЗАЦИЮ БЛАГОТВОРИТЕЛЬНОЙ ПРОГРАММЫ</w:t>
      </w:r>
    </w:p>
    <w:p w:rsidR="00FE18D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10.1. Ответственным за исполнение Благотворительной программы является Президент Фонда. 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10.2. Президент Фонда самостоятельно решает все вопросы распоряжения финансами и материальными средствами в целях реализации Благотворительной программы. 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10.3. </w:t>
      </w:r>
      <w:r w:rsidR="00C416F2" w:rsidRPr="004A45D1">
        <w:rPr>
          <w:rFonts w:ascii="Times New Roman" w:hAnsi="Times New Roman" w:cs="Times New Roman"/>
          <w:sz w:val="24"/>
          <w:szCs w:val="24"/>
        </w:rPr>
        <w:t>Президент</w:t>
      </w:r>
      <w:r w:rsidRPr="004A45D1">
        <w:rPr>
          <w:rFonts w:ascii="Times New Roman" w:hAnsi="Times New Roman" w:cs="Times New Roman"/>
          <w:sz w:val="24"/>
          <w:szCs w:val="24"/>
        </w:rPr>
        <w:t xml:space="preserve"> Фонда представляет отчет о реализации Благотворительной программы ежегодно на</w:t>
      </w:r>
      <w:r w:rsidR="00D956BF">
        <w:rPr>
          <w:rFonts w:ascii="Times New Roman" w:hAnsi="Times New Roman" w:cs="Times New Roman"/>
          <w:sz w:val="24"/>
          <w:szCs w:val="24"/>
        </w:rPr>
        <w:t xml:space="preserve"> заседании Правления Фонда</w:t>
      </w:r>
      <w:r w:rsidRPr="004A45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E0C" w:rsidRPr="004A45D1" w:rsidRDefault="00D86E0C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11. ПОРЯДОК ВНЕСЕНИЯ ИЗМЕНЕНИЙ И (ИЛИ) ДОПОЛНЕНИЙ В БЛАГОТВОРИТЕЛЬНУЮ ПРОГРАММУ</w:t>
      </w:r>
    </w:p>
    <w:p w:rsidR="0066716C" w:rsidRPr="004A45D1" w:rsidRDefault="0066716C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11.1. Внесение изменений и (или) дополнений в Благотворительную программу осуществляется Правлением Фонда по инициативе: </w:t>
      </w:r>
    </w:p>
    <w:p w:rsidR="00D96811" w:rsidRPr="004A45D1" w:rsidRDefault="00D96811" w:rsidP="00D12A5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Президента Фонда; </w:t>
      </w:r>
    </w:p>
    <w:p w:rsidR="00D96811" w:rsidRPr="004A45D1" w:rsidRDefault="00D96811" w:rsidP="00D12A5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Членов Правления Фонда. 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lastRenderedPageBreak/>
        <w:t>11.2. Изменения и (или) дополнения к Благотворительной программе оформляются в виде отдельного документа, являющегося неотъемлемой частью Благотворительной программы.</w:t>
      </w:r>
    </w:p>
    <w:p w:rsidR="00D86E0C" w:rsidRPr="004A45D1" w:rsidRDefault="00D86E0C" w:rsidP="00D86E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D86E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12. ПРИЛОЖЕНИЯ</w:t>
      </w:r>
    </w:p>
    <w:p w:rsidR="0066716C" w:rsidRPr="004A45D1" w:rsidRDefault="0066716C" w:rsidP="00D86E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12.1. Приложения являются неотъемлемой частью Программы и также утверждены Президентом Фонда:</w:t>
      </w:r>
    </w:p>
    <w:p w:rsidR="001601E7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 w:rsidR="00412F07" w:rsidRPr="004A45D1">
        <w:rPr>
          <w:rFonts w:ascii="Times New Roman" w:hAnsi="Times New Roman" w:cs="Times New Roman"/>
          <w:sz w:val="24"/>
          <w:szCs w:val="24"/>
        </w:rPr>
        <w:t>Комплекс мероприятий</w:t>
      </w:r>
    </w:p>
    <w:p w:rsidR="00412F07" w:rsidRPr="004A45D1" w:rsidRDefault="00412F07" w:rsidP="0043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Приложение №2 Методы психологического консультирования</w:t>
      </w:r>
    </w:p>
    <w:p w:rsidR="00D96811" w:rsidRPr="004A45D1" w:rsidRDefault="00D96811" w:rsidP="00430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6F2" w:rsidRPr="004A45D1" w:rsidRDefault="00C416F2" w:rsidP="00430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8D1" w:rsidRPr="004A45D1" w:rsidRDefault="00FE18D1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5D1" w:rsidRDefault="004A45D1" w:rsidP="008721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1E6" w:rsidRPr="004A45D1" w:rsidRDefault="008721E6" w:rsidP="008721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8721E6" w:rsidRPr="004A45D1" w:rsidRDefault="008721E6" w:rsidP="008721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Комплекс мероприятий</w:t>
      </w:r>
    </w:p>
    <w:p w:rsidR="008C11DF" w:rsidRPr="004A45D1" w:rsidRDefault="008C11DF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21E6" w:rsidRPr="004A45D1" w:rsidRDefault="008721E6" w:rsidP="008721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Комплекс мероприятий при работе с </w:t>
      </w:r>
      <w:r w:rsidR="00D956BF">
        <w:rPr>
          <w:rFonts w:ascii="Times New Roman" w:hAnsi="Times New Roman" w:cs="Times New Roman"/>
          <w:sz w:val="24"/>
          <w:szCs w:val="24"/>
        </w:rPr>
        <w:t>людьми,</w:t>
      </w:r>
      <w:r w:rsidR="00D956BF" w:rsidRPr="004A45D1">
        <w:rPr>
          <w:rFonts w:ascii="Times New Roman" w:hAnsi="Times New Roman" w:cs="Times New Roman"/>
          <w:sz w:val="24"/>
          <w:szCs w:val="24"/>
        </w:rPr>
        <w:t xml:space="preserve"> </w:t>
      </w:r>
      <w:r w:rsidR="00D956BF">
        <w:rPr>
          <w:rFonts w:ascii="Times New Roman" w:hAnsi="Times New Roman" w:cs="Times New Roman"/>
          <w:sz w:val="24"/>
          <w:szCs w:val="24"/>
        </w:rPr>
        <w:t>возвратившимся из мест лишения свободы</w:t>
      </w:r>
      <w:r w:rsidR="00D956BF" w:rsidRPr="004A45D1">
        <w:rPr>
          <w:rFonts w:ascii="Times New Roman" w:hAnsi="Times New Roman" w:cs="Times New Roman"/>
          <w:sz w:val="24"/>
          <w:szCs w:val="24"/>
        </w:rPr>
        <w:t xml:space="preserve">, </w:t>
      </w:r>
      <w:r w:rsidR="00D956BF">
        <w:rPr>
          <w:rFonts w:ascii="Times New Roman" w:hAnsi="Times New Roman" w:cs="Times New Roman"/>
          <w:sz w:val="24"/>
          <w:szCs w:val="24"/>
        </w:rPr>
        <w:t>нуждающимся в комплексе реабилитационных мер, направленных на улучшения психоэмоционального состояния человека, находившегося в закрытом исправительном учреждении</w:t>
      </w:r>
    </w:p>
    <w:p w:rsidR="008721E6" w:rsidRPr="004A45D1" w:rsidRDefault="008721E6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77A2" w:rsidRPr="004A45D1" w:rsidRDefault="00E277A2" w:rsidP="008721E6">
      <w:pPr>
        <w:pStyle w:val="a5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Информировать на сайте, в социальных сетях фонда о возможности получения психологической помощи</w:t>
      </w:r>
    </w:p>
    <w:p w:rsidR="008721E6" w:rsidRPr="004A45D1" w:rsidRDefault="008721E6" w:rsidP="008721E6">
      <w:pPr>
        <w:pStyle w:val="a5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E277A2" w:rsidRPr="004A45D1">
        <w:rPr>
          <w:rFonts w:ascii="Times New Roman" w:hAnsi="Times New Roman" w:cs="Times New Roman"/>
          <w:sz w:val="24"/>
          <w:szCs w:val="24"/>
        </w:rPr>
        <w:t>просьбу о помощи</w:t>
      </w:r>
      <w:r w:rsidR="009F3DD0" w:rsidRPr="004A45D1">
        <w:rPr>
          <w:rFonts w:ascii="Times New Roman" w:hAnsi="Times New Roman" w:cs="Times New Roman"/>
          <w:sz w:val="24"/>
          <w:szCs w:val="24"/>
        </w:rPr>
        <w:t xml:space="preserve"> по телефону, в социальных сетях или через форму связи на сайте Фонда</w:t>
      </w:r>
    </w:p>
    <w:p w:rsidR="00E277A2" w:rsidRPr="004A45D1" w:rsidRDefault="00E277A2" w:rsidP="008721E6">
      <w:pPr>
        <w:pStyle w:val="a5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Определить</w:t>
      </w:r>
      <w:r w:rsidR="009F3DD0" w:rsidRPr="004A45D1">
        <w:rPr>
          <w:rFonts w:ascii="Times New Roman" w:hAnsi="Times New Roman" w:cs="Times New Roman"/>
          <w:sz w:val="24"/>
          <w:szCs w:val="24"/>
        </w:rPr>
        <w:t xml:space="preserve"> возможность,</w:t>
      </w:r>
      <w:r w:rsidRPr="004A45D1">
        <w:rPr>
          <w:rFonts w:ascii="Times New Roman" w:hAnsi="Times New Roman" w:cs="Times New Roman"/>
          <w:sz w:val="24"/>
          <w:szCs w:val="24"/>
        </w:rPr>
        <w:t xml:space="preserve"> вид и форму психологической помощи (индивидуальную или групповую)</w:t>
      </w:r>
    </w:p>
    <w:p w:rsidR="008721E6" w:rsidRPr="004A45D1" w:rsidRDefault="00E277A2" w:rsidP="008721E6">
      <w:pPr>
        <w:pStyle w:val="a5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Назначить и провести консультационную встречу, возможно проведение встречи онлайн</w:t>
      </w:r>
    </w:p>
    <w:p w:rsidR="00E277A2" w:rsidRPr="004A45D1" w:rsidRDefault="00E277A2" w:rsidP="008721E6">
      <w:pPr>
        <w:pStyle w:val="a5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Определить дальнейшие формы предоставления психологической помощи в рамках Программы</w:t>
      </w:r>
    </w:p>
    <w:p w:rsidR="00E277A2" w:rsidRDefault="00E277A2" w:rsidP="008721E6">
      <w:pPr>
        <w:pStyle w:val="a5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C5497C">
        <w:rPr>
          <w:rFonts w:ascii="Times New Roman" w:hAnsi="Times New Roman" w:cs="Times New Roman"/>
          <w:sz w:val="24"/>
          <w:szCs w:val="24"/>
        </w:rPr>
        <w:t>количество сессий на одного человека не определено, но рекомендовано проведение краткосрочного курса из 2-х вводных ознакомительных сессий</w:t>
      </w:r>
      <w:r w:rsidR="009F3DD0" w:rsidRPr="004A45D1">
        <w:rPr>
          <w:rFonts w:ascii="Times New Roman" w:hAnsi="Times New Roman" w:cs="Times New Roman"/>
          <w:sz w:val="24"/>
          <w:szCs w:val="24"/>
        </w:rPr>
        <w:t>,</w:t>
      </w:r>
      <w:r w:rsidR="00C5497C">
        <w:rPr>
          <w:rFonts w:ascii="Times New Roman" w:hAnsi="Times New Roman" w:cs="Times New Roman"/>
          <w:sz w:val="24"/>
          <w:szCs w:val="24"/>
        </w:rPr>
        <w:t xml:space="preserve"> а затем ещё 5-ти коррекционных сессий, включающие техники для</w:t>
      </w:r>
      <w:r w:rsidR="009F3DD0" w:rsidRPr="004A45D1">
        <w:rPr>
          <w:rFonts w:ascii="Times New Roman" w:hAnsi="Times New Roman" w:cs="Times New Roman"/>
          <w:sz w:val="24"/>
          <w:szCs w:val="24"/>
        </w:rPr>
        <w:t xml:space="preserve"> стабилизаци</w:t>
      </w:r>
      <w:r w:rsidR="00C5497C">
        <w:rPr>
          <w:rFonts w:ascii="Times New Roman" w:hAnsi="Times New Roman" w:cs="Times New Roman"/>
          <w:sz w:val="24"/>
          <w:szCs w:val="24"/>
        </w:rPr>
        <w:t>и</w:t>
      </w:r>
      <w:r w:rsidR="009F3DD0" w:rsidRPr="004A45D1">
        <w:rPr>
          <w:rFonts w:ascii="Times New Roman" w:hAnsi="Times New Roman" w:cs="Times New Roman"/>
          <w:sz w:val="24"/>
          <w:szCs w:val="24"/>
        </w:rPr>
        <w:t xml:space="preserve"> эмоционального фона, психообразование и разработку копинг-стратегий для совладания с психологическими затруднениями</w:t>
      </w:r>
      <w:r w:rsidR="00C5497C">
        <w:rPr>
          <w:rFonts w:ascii="Times New Roman" w:hAnsi="Times New Roman" w:cs="Times New Roman"/>
          <w:sz w:val="24"/>
          <w:szCs w:val="24"/>
        </w:rPr>
        <w:t>.</w:t>
      </w:r>
    </w:p>
    <w:p w:rsidR="004C2860" w:rsidRPr="004A45D1" w:rsidRDefault="004C2860" w:rsidP="008721E6">
      <w:pPr>
        <w:pStyle w:val="a5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Консультационные индивидуальные и групповые встречи проводятся в аудитории(кабинете). Выезд к клиенту на дом не осуществляется.</w:t>
      </w:r>
    </w:p>
    <w:p w:rsidR="008721E6" w:rsidRPr="004A45D1" w:rsidRDefault="008721E6" w:rsidP="00430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1E6" w:rsidRPr="004A45D1" w:rsidRDefault="008721E6" w:rsidP="00430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1E6" w:rsidRDefault="008721E6" w:rsidP="00430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45D1" w:rsidRDefault="004A45D1" w:rsidP="00430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45D1" w:rsidRDefault="004A45D1" w:rsidP="00430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45D1" w:rsidRDefault="004A45D1" w:rsidP="00430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45D1" w:rsidRDefault="004A45D1" w:rsidP="00430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45D1" w:rsidRPr="004A45D1" w:rsidRDefault="004A45D1" w:rsidP="00430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45D1" w:rsidRDefault="004A45D1" w:rsidP="00430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18D1" w:rsidRPr="004A45D1" w:rsidRDefault="00FE18D1" w:rsidP="00430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721E6" w:rsidRPr="004A45D1">
        <w:rPr>
          <w:rFonts w:ascii="Times New Roman" w:hAnsi="Times New Roman" w:cs="Times New Roman"/>
          <w:sz w:val="24"/>
          <w:szCs w:val="24"/>
        </w:rPr>
        <w:t>2</w:t>
      </w:r>
      <w:r w:rsidRPr="004A4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8D1" w:rsidRPr="004A45D1" w:rsidRDefault="001601E7" w:rsidP="00430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D86E0C" w:rsidRPr="004A45D1">
        <w:rPr>
          <w:rFonts w:ascii="Times New Roman" w:hAnsi="Times New Roman" w:cs="Times New Roman"/>
          <w:sz w:val="24"/>
          <w:szCs w:val="24"/>
        </w:rPr>
        <w:t>психологического консультирования</w:t>
      </w:r>
    </w:p>
    <w:p w:rsidR="00FE18D1" w:rsidRDefault="00FE18D1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264" w:rsidRPr="004A45D1" w:rsidRDefault="00D956BF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5D1">
        <w:rPr>
          <w:rFonts w:ascii="Times New Roman" w:hAnsi="Times New Roman" w:cs="Times New Roman"/>
          <w:sz w:val="24"/>
          <w:szCs w:val="24"/>
        </w:rPr>
        <w:t>Методы психологического консультирования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601E7" w:rsidRPr="004A45D1">
        <w:rPr>
          <w:rFonts w:ascii="Times New Roman" w:hAnsi="Times New Roman" w:cs="Times New Roman"/>
          <w:sz w:val="24"/>
          <w:szCs w:val="24"/>
        </w:rPr>
        <w:t>ри работе с людьми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4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возвратившимся из мест лишения свободы</w:t>
      </w:r>
      <w:r w:rsidRPr="004A45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нуждающимся в комплексе реабилитационных мер, направленных на улучшения психоэмоционального состояния человека, находившегося в закрытом исправительном учреждении</w:t>
      </w:r>
    </w:p>
    <w:p w:rsidR="00D86E0C" w:rsidRPr="004A45D1" w:rsidRDefault="00D86E0C" w:rsidP="0043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2A75" w:rsidRPr="004A45D1" w:rsidRDefault="00C5497C" w:rsidP="00D12A5B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Style w:val="ad"/>
          <w:b w:val="0"/>
          <w:bCs w:val="0"/>
          <w:color w:val="000000"/>
        </w:rPr>
      </w:pPr>
      <w:r>
        <w:rPr>
          <w:rStyle w:val="ad"/>
          <w:rFonts w:eastAsia="Palatino Linotype"/>
          <w:color w:val="000000"/>
        </w:rPr>
        <w:t xml:space="preserve">Используемые </w:t>
      </w:r>
      <w:r w:rsidR="00E277A2" w:rsidRPr="004A45D1">
        <w:rPr>
          <w:rStyle w:val="ad"/>
          <w:rFonts w:eastAsia="Palatino Linotype"/>
          <w:color w:val="000000"/>
        </w:rPr>
        <w:t>м</w:t>
      </w:r>
      <w:r w:rsidR="007C2A75" w:rsidRPr="004A45D1">
        <w:rPr>
          <w:rStyle w:val="ad"/>
          <w:rFonts w:eastAsia="Palatino Linotype"/>
          <w:color w:val="000000"/>
        </w:rPr>
        <w:t>етоды психотерапии</w:t>
      </w:r>
    </w:p>
    <w:p w:rsidR="001601E7" w:rsidRPr="004A45D1" w:rsidRDefault="001601E7" w:rsidP="004304F4">
      <w:pPr>
        <w:pStyle w:val="ac"/>
        <w:shd w:val="clear" w:color="auto" w:fill="FFFFFF"/>
        <w:spacing w:before="0" w:beforeAutospacing="0" w:after="0" w:afterAutospacing="0" w:line="360" w:lineRule="atLeast"/>
        <w:ind w:left="720"/>
        <w:rPr>
          <w:color w:val="000000"/>
        </w:rPr>
      </w:pPr>
    </w:p>
    <w:p w:rsidR="002251EE" w:rsidRPr="002251EE" w:rsidRDefault="002251EE" w:rsidP="002251EE">
      <w:pPr>
        <w:pStyle w:val="a3"/>
        <w:ind w:right="28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251EE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Когнитивно – поведенческая психотерапия</w:t>
      </w:r>
      <w:r w:rsidR="00D956B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(</w:t>
      </w:r>
      <w:r w:rsidR="00DC179E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преимущественная</w:t>
      </w:r>
      <w:r w:rsidR="00D956B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)</w:t>
      </w:r>
    </w:p>
    <w:p w:rsidR="002251EE" w:rsidRPr="002251EE" w:rsidRDefault="002251EE" w:rsidP="002251EE">
      <w:pPr>
        <w:pStyle w:val="a3"/>
        <w:ind w:right="28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251EE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Полимодальная психотерапия</w:t>
      </w:r>
    </w:p>
    <w:p w:rsidR="002251EE" w:rsidRPr="002251EE" w:rsidRDefault="002251EE" w:rsidP="002251EE">
      <w:pPr>
        <w:pStyle w:val="a3"/>
        <w:ind w:right="28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251EE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Системная семейная психотерапия</w:t>
      </w:r>
    </w:p>
    <w:p w:rsidR="002251EE" w:rsidRPr="002251EE" w:rsidRDefault="002251EE" w:rsidP="002251EE">
      <w:pPr>
        <w:pStyle w:val="a3"/>
        <w:ind w:right="28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251EE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Экзистенциальная психотерапия</w:t>
      </w:r>
    </w:p>
    <w:p w:rsidR="00E277A2" w:rsidRPr="004A45D1" w:rsidRDefault="002251EE" w:rsidP="002251EE">
      <w:pPr>
        <w:pStyle w:val="a3"/>
        <w:ind w:right="28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bookmarkStart w:id="0" w:name="_GoBack"/>
      <w:bookmarkEnd w:id="0"/>
      <w:r w:rsidRPr="002251EE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Личностно-ориентированная (реконструктивная) психотерапия</w:t>
      </w:r>
    </w:p>
    <w:p w:rsidR="00D86E0C" w:rsidRPr="004A45D1" w:rsidRDefault="00D86E0C" w:rsidP="00D86E0C">
      <w:pPr>
        <w:pStyle w:val="a3"/>
        <w:spacing w:line="276" w:lineRule="auto"/>
        <w:ind w:left="720" w:right="280" w:firstLine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C2A75" w:rsidRPr="004A45D1" w:rsidRDefault="000B3768" w:rsidP="00D12A5B">
      <w:pPr>
        <w:pStyle w:val="a3"/>
        <w:numPr>
          <w:ilvl w:val="0"/>
          <w:numId w:val="1"/>
        </w:numPr>
        <w:spacing w:line="276" w:lineRule="auto"/>
        <w:ind w:right="280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  <w:r w:rsidRPr="004A45D1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 xml:space="preserve">Категории </w:t>
      </w:r>
      <w:r w:rsidR="007C2A75" w:rsidRPr="004A45D1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занятий</w:t>
      </w:r>
    </w:p>
    <w:p w:rsidR="00FA4C59" w:rsidRPr="004A45D1" w:rsidRDefault="007C2A75" w:rsidP="004304F4">
      <w:pPr>
        <w:pStyle w:val="a3"/>
        <w:spacing w:line="276" w:lineRule="auto"/>
        <w:ind w:left="120" w:right="28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A45D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— </w:t>
      </w:r>
      <w:r w:rsidR="00FA4C59" w:rsidRPr="004A45D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Индивидуальные </w:t>
      </w:r>
      <w:r w:rsidR="00E277A2" w:rsidRPr="004A45D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сессии</w:t>
      </w:r>
      <w:r w:rsidR="00FA4C59" w:rsidRPr="004A45D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</w:p>
    <w:p w:rsidR="007C2A75" w:rsidRPr="004A45D1" w:rsidRDefault="007C2A75" w:rsidP="004304F4">
      <w:pPr>
        <w:pStyle w:val="a3"/>
        <w:spacing w:line="276" w:lineRule="auto"/>
        <w:ind w:left="120" w:right="28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A45D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— </w:t>
      </w:r>
      <w:r w:rsidR="00FA4C59" w:rsidRPr="004A45D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Групповые </w:t>
      </w:r>
      <w:r w:rsidR="00E277A2" w:rsidRPr="004A45D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сессии</w:t>
      </w:r>
    </w:p>
    <w:sectPr w:rsidR="007C2A75" w:rsidRPr="004A45D1" w:rsidSect="004A45D1">
      <w:footerReference w:type="default" r:id="rId7"/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DBB" w:rsidRDefault="00446DBB" w:rsidP="00D9784F">
      <w:pPr>
        <w:spacing w:after="0" w:line="240" w:lineRule="auto"/>
      </w:pPr>
      <w:r>
        <w:separator/>
      </w:r>
    </w:p>
  </w:endnote>
  <w:endnote w:type="continuationSeparator" w:id="0">
    <w:p w:rsidR="00446DBB" w:rsidRDefault="00446DBB" w:rsidP="00D9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AC" w:rsidRDefault="00E30DAC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5028AF" wp14:editId="333589A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0DAC" w:rsidRPr="00F35A2C" w:rsidRDefault="00E30DA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F35A2C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A2C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F35A2C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5497C">
                            <w:rPr>
                              <w:rFonts w:ascii="Times New Roman" w:hAnsi="Times New Roman" w:cs="Times New Roman"/>
                              <w:noProof/>
                              <w:color w:val="0F243E" w:themeColor="text2" w:themeShade="80"/>
                              <w:sz w:val="20"/>
                              <w:szCs w:val="20"/>
                            </w:rPr>
                            <w:t>9</w:t>
                          </w:r>
                          <w:r w:rsidRPr="00F35A2C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95028AF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824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E30DAC" w:rsidRPr="00F35A2C" w:rsidRDefault="00E30DA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F243E" w:themeColor="text2" w:themeShade="80"/>
                        <w:sz w:val="20"/>
                        <w:szCs w:val="20"/>
                      </w:rPr>
                    </w:pPr>
                    <w:r w:rsidRPr="00F35A2C">
                      <w:rPr>
                        <w:rFonts w:ascii="Times New Roman" w:hAnsi="Times New Roman" w:cs="Times New Roman"/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Pr="00F35A2C">
                      <w:rPr>
                        <w:rFonts w:ascii="Times New Roman" w:hAnsi="Times New Roman" w:cs="Times New Roman"/>
                        <w:color w:val="0F243E" w:themeColor="text2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F35A2C">
                      <w:rPr>
                        <w:rFonts w:ascii="Times New Roman" w:hAnsi="Times New Roman" w:cs="Times New Roman"/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C5497C">
                      <w:rPr>
                        <w:rFonts w:ascii="Times New Roman" w:hAnsi="Times New Roman" w:cs="Times New Roman"/>
                        <w:noProof/>
                        <w:color w:val="0F243E" w:themeColor="text2" w:themeShade="80"/>
                        <w:sz w:val="20"/>
                        <w:szCs w:val="20"/>
                      </w:rPr>
                      <w:t>9</w:t>
                    </w:r>
                    <w:r w:rsidRPr="00F35A2C">
                      <w:rPr>
                        <w:rFonts w:ascii="Times New Roman" w:hAnsi="Times New Roman" w:cs="Times New Roman"/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30DAC" w:rsidRDefault="00E30D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DBB" w:rsidRDefault="00446DBB" w:rsidP="00D9784F">
      <w:pPr>
        <w:spacing w:after="0" w:line="240" w:lineRule="auto"/>
      </w:pPr>
      <w:r>
        <w:separator/>
      </w:r>
    </w:p>
  </w:footnote>
  <w:footnote w:type="continuationSeparator" w:id="0">
    <w:p w:rsidR="00446DBB" w:rsidRDefault="00446DBB" w:rsidP="00D97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32F2"/>
    <w:multiLevelType w:val="hybridMultilevel"/>
    <w:tmpl w:val="2564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D95"/>
    <w:multiLevelType w:val="hybridMultilevel"/>
    <w:tmpl w:val="BBB20B9A"/>
    <w:lvl w:ilvl="0" w:tplc="89D08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3800"/>
    <w:multiLevelType w:val="hybridMultilevel"/>
    <w:tmpl w:val="17547516"/>
    <w:lvl w:ilvl="0" w:tplc="89D08020">
      <w:start w:val="1"/>
      <w:numFmt w:val="bullet"/>
      <w:lvlText w:val="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42806BD4"/>
    <w:multiLevelType w:val="hybridMultilevel"/>
    <w:tmpl w:val="D7AC6338"/>
    <w:lvl w:ilvl="0" w:tplc="89D08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E1510"/>
    <w:multiLevelType w:val="hybridMultilevel"/>
    <w:tmpl w:val="9886F7BC"/>
    <w:lvl w:ilvl="0" w:tplc="89D08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F2DDB"/>
    <w:multiLevelType w:val="hybridMultilevel"/>
    <w:tmpl w:val="C4BAAF7E"/>
    <w:lvl w:ilvl="0" w:tplc="89D08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96ED6"/>
    <w:multiLevelType w:val="hybridMultilevel"/>
    <w:tmpl w:val="2520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E3112"/>
    <w:multiLevelType w:val="hybridMultilevel"/>
    <w:tmpl w:val="40847288"/>
    <w:lvl w:ilvl="0" w:tplc="89D080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52AAB570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3162BA"/>
    <w:multiLevelType w:val="hybridMultilevel"/>
    <w:tmpl w:val="7AE4F0F4"/>
    <w:lvl w:ilvl="0" w:tplc="89D08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6093C"/>
    <w:multiLevelType w:val="hybridMultilevel"/>
    <w:tmpl w:val="DEFAA4D4"/>
    <w:lvl w:ilvl="0" w:tplc="89D08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E5608"/>
    <w:multiLevelType w:val="hybridMultilevel"/>
    <w:tmpl w:val="6E925894"/>
    <w:lvl w:ilvl="0" w:tplc="89D08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64"/>
    <w:rsid w:val="000050E8"/>
    <w:rsid w:val="00017012"/>
    <w:rsid w:val="00023671"/>
    <w:rsid w:val="00043112"/>
    <w:rsid w:val="00081519"/>
    <w:rsid w:val="000B3768"/>
    <w:rsid w:val="000B382A"/>
    <w:rsid w:val="000E7516"/>
    <w:rsid w:val="001601E7"/>
    <w:rsid w:val="00184BA0"/>
    <w:rsid w:val="001B0372"/>
    <w:rsid w:val="001D15AC"/>
    <w:rsid w:val="001E7134"/>
    <w:rsid w:val="00217A63"/>
    <w:rsid w:val="002251EE"/>
    <w:rsid w:val="00236786"/>
    <w:rsid w:val="00254505"/>
    <w:rsid w:val="0026604D"/>
    <w:rsid w:val="00270DC6"/>
    <w:rsid w:val="002B6E0A"/>
    <w:rsid w:val="002C46C8"/>
    <w:rsid w:val="002D0F25"/>
    <w:rsid w:val="002F2D3B"/>
    <w:rsid w:val="00370392"/>
    <w:rsid w:val="003A0FBD"/>
    <w:rsid w:val="003A6B1D"/>
    <w:rsid w:val="003C64ED"/>
    <w:rsid w:val="003F6267"/>
    <w:rsid w:val="003F6668"/>
    <w:rsid w:val="00412F07"/>
    <w:rsid w:val="004304F4"/>
    <w:rsid w:val="00446DBB"/>
    <w:rsid w:val="004705B5"/>
    <w:rsid w:val="004A45D1"/>
    <w:rsid w:val="004A6A2F"/>
    <w:rsid w:val="004C2860"/>
    <w:rsid w:val="004D4767"/>
    <w:rsid w:val="004F3E75"/>
    <w:rsid w:val="00510A3A"/>
    <w:rsid w:val="00557085"/>
    <w:rsid w:val="00576E45"/>
    <w:rsid w:val="00580B5D"/>
    <w:rsid w:val="00582555"/>
    <w:rsid w:val="00582F6D"/>
    <w:rsid w:val="005A2254"/>
    <w:rsid w:val="005F2F64"/>
    <w:rsid w:val="00634528"/>
    <w:rsid w:val="0066716C"/>
    <w:rsid w:val="006916DB"/>
    <w:rsid w:val="006A3843"/>
    <w:rsid w:val="006A5FEB"/>
    <w:rsid w:val="006F73AC"/>
    <w:rsid w:val="00710F76"/>
    <w:rsid w:val="00733B1A"/>
    <w:rsid w:val="00735A04"/>
    <w:rsid w:val="007550C2"/>
    <w:rsid w:val="00790F34"/>
    <w:rsid w:val="007C2A75"/>
    <w:rsid w:val="007D6311"/>
    <w:rsid w:val="007E5FF4"/>
    <w:rsid w:val="007F40CA"/>
    <w:rsid w:val="00857264"/>
    <w:rsid w:val="00861CE2"/>
    <w:rsid w:val="008721E6"/>
    <w:rsid w:val="008928C8"/>
    <w:rsid w:val="008C11DF"/>
    <w:rsid w:val="008C1AAC"/>
    <w:rsid w:val="009427A0"/>
    <w:rsid w:val="00972B64"/>
    <w:rsid w:val="009A0F52"/>
    <w:rsid w:val="009C4307"/>
    <w:rsid w:val="009D5B16"/>
    <w:rsid w:val="009F3DD0"/>
    <w:rsid w:val="00A017D9"/>
    <w:rsid w:val="00A0263F"/>
    <w:rsid w:val="00A06ECB"/>
    <w:rsid w:val="00A62CCB"/>
    <w:rsid w:val="00AB1D10"/>
    <w:rsid w:val="00AC7D35"/>
    <w:rsid w:val="00AD7571"/>
    <w:rsid w:val="00AF31B9"/>
    <w:rsid w:val="00B42AE7"/>
    <w:rsid w:val="00B51553"/>
    <w:rsid w:val="00B81B23"/>
    <w:rsid w:val="00B947F8"/>
    <w:rsid w:val="00BC1E94"/>
    <w:rsid w:val="00C352AB"/>
    <w:rsid w:val="00C40894"/>
    <w:rsid w:val="00C416F2"/>
    <w:rsid w:val="00C47584"/>
    <w:rsid w:val="00C5497C"/>
    <w:rsid w:val="00C55379"/>
    <w:rsid w:val="00CD2883"/>
    <w:rsid w:val="00CD5771"/>
    <w:rsid w:val="00CF1DD8"/>
    <w:rsid w:val="00D12A5B"/>
    <w:rsid w:val="00D24BCA"/>
    <w:rsid w:val="00D2544D"/>
    <w:rsid w:val="00D2778C"/>
    <w:rsid w:val="00D65B05"/>
    <w:rsid w:val="00D86E0C"/>
    <w:rsid w:val="00D956BF"/>
    <w:rsid w:val="00D96811"/>
    <w:rsid w:val="00D974FB"/>
    <w:rsid w:val="00D9784F"/>
    <w:rsid w:val="00DB687F"/>
    <w:rsid w:val="00DC11B5"/>
    <w:rsid w:val="00DC179E"/>
    <w:rsid w:val="00DC76E9"/>
    <w:rsid w:val="00DD41A3"/>
    <w:rsid w:val="00E20D3D"/>
    <w:rsid w:val="00E277A2"/>
    <w:rsid w:val="00E30DAC"/>
    <w:rsid w:val="00E70C7C"/>
    <w:rsid w:val="00EF7FD7"/>
    <w:rsid w:val="00F04784"/>
    <w:rsid w:val="00F14C12"/>
    <w:rsid w:val="00F14FD2"/>
    <w:rsid w:val="00F35A2C"/>
    <w:rsid w:val="00F453E5"/>
    <w:rsid w:val="00FA4C59"/>
    <w:rsid w:val="00FD00FA"/>
    <w:rsid w:val="00FD2B0F"/>
    <w:rsid w:val="00FE022F"/>
    <w:rsid w:val="00FE18D1"/>
    <w:rsid w:val="00FE651E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118E4-E6CE-4572-972A-A3999F0F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F6668"/>
    <w:pPr>
      <w:widowControl w:val="0"/>
      <w:autoSpaceDE w:val="0"/>
      <w:autoSpaceDN w:val="0"/>
      <w:spacing w:after="0" w:line="240" w:lineRule="auto"/>
      <w:ind w:left="175"/>
      <w:jc w:val="both"/>
      <w:outlineLvl w:val="0"/>
    </w:pPr>
    <w:rPr>
      <w:rFonts w:ascii="Palatino Linotype" w:eastAsia="Palatino Linotype" w:hAnsi="Palatino Linotype" w:cs="Palatino Linotype"/>
      <w:b/>
      <w:bCs/>
      <w:sz w:val="20"/>
      <w:szCs w:val="20"/>
      <w:lang w:eastAsia="ru-RU" w:bidi="ru-RU"/>
    </w:rPr>
  </w:style>
  <w:style w:type="paragraph" w:styleId="2">
    <w:name w:val="heading 2"/>
    <w:basedOn w:val="a"/>
    <w:link w:val="20"/>
    <w:uiPriority w:val="1"/>
    <w:qFormat/>
    <w:rsid w:val="003F6668"/>
    <w:pPr>
      <w:widowControl w:val="0"/>
      <w:autoSpaceDE w:val="0"/>
      <w:autoSpaceDN w:val="0"/>
      <w:spacing w:before="216" w:after="0" w:line="255" w:lineRule="exact"/>
      <w:ind w:left="7"/>
      <w:jc w:val="both"/>
      <w:outlineLvl w:val="1"/>
    </w:pPr>
    <w:rPr>
      <w:rFonts w:ascii="Palatino Linotype" w:eastAsia="Palatino Linotype" w:hAnsi="Palatino Linotype" w:cs="Palatino Linotype"/>
      <w:b/>
      <w:bCs/>
      <w:i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7264"/>
    <w:pPr>
      <w:widowControl w:val="0"/>
      <w:autoSpaceDE w:val="0"/>
      <w:autoSpaceDN w:val="0"/>
      <w:spacing w:after="0" w:line="240" w:lineRule="auto"/>
      <w:ind w:left="290" w:firstLine="283"/>
      <w:jc w:val="both"/>
    </w:pPr>
    <w:rPr>
      <w:rFonts w:ascii="Palatino Linotype" w:eastAsia="Palatino Linotype" w:hAnsi="Palatino Linotype" w:cs="Palatino Linotype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57264"/>
    <w:rPr>
      <w:rFonts w:ascii="Palatino Linotype" w:eastAsia="Palatino Linotype" w:hAnsi="Palatino Linotype" w:cs="Palatino Linotype"/>
      <w:sz w:val="20"/>
      <w:szCs w:val="20"/>
      <w:lang w:eastAsia="ru-RU" w:bidi="ru-RU"/>
    </w:rPr>
  </w:style>
  <w:style w:type="paragraph" w:styleId="a5">
    <w:name w:val="List Paragraph"/>
    <w:basedOn w:val="a"/>
    <w:uiPriority w:val="34"/>
    <w:qFormat/>
    <w:rsid w:val="00857264"/>
    <w:pPr>
      <w:widowControl w:val="0"/>
      <w:autoSpaceDE w:val="0"/>
      <w:autoSpaceDN w:val="0"/>
      <w:spacing w:after="0" w:line="240" w:lineRule="auto"/>
      <w:ind w:left="120" w:firstLine="283"/>
      <w:jc w:val="both"/>
    </w:pPr>
    <w:rPr>
      <w:rFonts w:ascii="Palatino Linotype" w:eastAsia="Palatino Linotype" w:hAnsi="Palatino Linotype" w:cs="Palatino Linotype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3F6668"/>
    <w:rPr>
      <w:rFonts w:ascii="Palatino Linotype" w:eastAsia="Palatino Linotype" w:hAnsi="Palatino Linotype" w:cs="Palatino Linotype"/>
      <w:b/>
      <w:bCs/>
      <w:sz w:val="20"/>
      <w:szCs w:val="20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3F6668"/>
    <w:rPr>
      <w:rFonts w:ascii="Palatino Linotype" w:eastAsia="Palatino Linotype" w:hAnsi="Palatino Linotype" w:cs="Palatino Linotype"/>
      <w:b/>
      <w:bCs/>
      <w:i/>
      <w:sz w:val="20"/>
      <w:szCs w:val="20"/>
      <w:lang w:eastAsia="ru-RU" w:bidi="ru-RU"/>
    </w:rPr>
  </w:style>
  <w:style w:type="table" w:styleId="a6">
    <w:name w:val="Table Grid"/>
    <w:basedOn w:val="a1"/>
    <w:uiPriority w:val="59"/>
    <w:rsid w:val="00D9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semiHidden/>
    <w:unhideWhenUsed/>
    <w:rsid w:val="00D9681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9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784F"/>
  </w:style>
  <w:style w:type="paragraph" w:styleId="aa">
    <w:name w:val="footer"/>
    <w:basedOn w:val="a"/>
    <w:link w:val="ab"/>
    <w:uiPriority w:val="99"/>
    <w:unhideWhenUsed/>
    <w:rsid w:val="00D9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784F"/>
  </w:style>
  <w:style w:type="paragraph" w:styleId="ac">
    <w:name w:val="Normal (Web)"/>
    <w:basedOn w:val="a"/>
    <w:uiPriority w:val="99"/>
    <w:semiHidden/>
    <w:unhideWhenUsed/>
    <w:rsid w:val="007C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C2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Учетная запись Майкрософт</cp:lastModifiedBy>
  <cp:revision>64</cp:revision>
  <cp:lastPrinted>2025-02-12T11:39:00Z</cp:lastPrinted>
  <dcterms:created xsi:type="dcterms:W3CDTF">2019-07-22T10:03:00Z</dcterms:created>
  <dcterms:modified xsi:type="dcterms:W3CDTF">2025-03-10T12:13:00Z</dcterms:modified>
</cp:coreProperties>
</file>